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AD663" w14:textId="41AF8223" w:rsidR="00E203A3" w:rsidRPr="001D286F" w:rsidRDefault="00E203A3" w:rsidP="00E203A3">
      <w:pPr>
        <w:tabs>
          <w:tab w:val="left" w:pos="11340"/>
        </w:tabs>
        <w:spacing w:line="276" w:lineRule="auto"/>
        <w:ind w:left="11328"/>
        <w:rPr>
          <w:color w:val="000000"/>
          <w:sz w:val="26"/>
          <w:szCs w:val="26"/>
        </w:rPr>
      </w:pPr>
      <w:r w:rsidRPr="003B58A6">
        <w:rPr>
          <w:color w:val="000000"/>
          <w:sz w:val="26"/>
          <w:szCs w:val="26"/>
        </w:rPr>
        <w:t xml:space="preserve">Додаток </w:t>
      </w:r>
    </w:p>
    <w:p w14:paraId="49AF5D05" w14:textId="77777777" w:rsidR="00E203A3" w:rsidRPr="001D286F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до розпорядження начальника</w:t>
      </w:r>
    </w:p>
    <w:p w14:paraId="679071FA" w14:textId="77777777" w:rsidR="00E203A3" w:rsidRPr="001D286F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обласної військової адміністрації</w:t>
      </w:r>
    </w:p>
    <w:p w14:paraId="2B716E38" w14:textId="77777777" w:rsidR="00E203A3" w:rsidRPr="001D286F" w:rsidRDefault="00E203A3" w:rsidP="00E203A3">
      <w:pPr>
        <w:ind w:left="11328" w:right="-456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від</w:t>
      </w:r>
      <w:r w:rsidR="007A4C46">
        <w:rPr>
          <w:color w:val="000000"/>
          <w:sz w:val="26"/>
          <w:szCs w:val="26"/>
        </w:rPr>
        <w:t>____________</w:t>
      </w:r>
      <w:r w:rsidRPr="001D286F">
        <w:rPr>
          <w:color w:val="000000"/>
          <w:sz w:val="26"/>
          <w:szCs w:val="26"/>
        </w:rPr>
        <w:t>№__________</w:t>
      </w:r>
    </w:p>
    <w:p w14:paraId="399E317C" w14:textId="77777777" w:rsidR="00E203A3" w:rsidRPr="001D286F" w:rsidRDefault="00E203A3" w:rsidP="00E203A3">
      <w:pPr>
        <w:ind w:left="11328" w:right="-456"/>
        <w:rPr>
          <w:color w:val="000000"/>
          <w:sz w:val="26"/>
          <w:szCs w:val="26"/>
        </w:rPr>
      </w:pPr>
    </w:p>
    <w:p w14:paraId="04DD4568" w14:textId="77777777" w:rsidR="00E203A3" w:rsidRPr="00051E31" w:rsidRDefault="00E203A3" w:rsidP="00E203A3">
      <w:pPr>
        <w:ind w:left="11328" w:right="-45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 w:rsidRPr="00BA1A33">
        <w:rPr>
          <w:color w:val="000000"/>
          <w:sz w:val="26"/>
          <w:szCs w:val="26"/>
        </w:rPr>
        <w:t>Додаток 3.</w:t>
      </w:r>
      <w:r w:rsidR="007A4C46" w:rsidRPr="00BA1A33">
        <w:rPr>
          <w:color w:val="000000"/>
          <w:sz w:val="26"/>
          <w:szCs w:val="26"/>
        </w:rPr>
        <w:t>4</w:t>
      </w:r>
      <w:r w:rsidRPr="00BA1A33">
        <w:rPr>
          <w:color w:val="000000"/>
          <w:sz w:val="26"/>
          <w:szCs w:val="26"/>
        </w:rPr>
        <w:t xml:space="preserve"> до Програми</w:t>
      </w:r>
      <w:r w:rsidRPr="001D286F">
        <w:rPr>
          <w:color w:val="000000"/>
          <w:sz w:val="26"/>
          <w:szCs w:val="26"/>
        </w:rPr>
        <w:t>)</w:t>
      </w:r>
    </w:p>
    <w:p w14:paraId="4F0AB138" w14:textId="77777777" w:rsidR="002B0CB5" w:rsidRDefault="002B0CB5" w:rsidP="00E203A3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5D90B3CD" w14:textId="1AFF137C" w:rsidR="00D96A37" w:rsidRPr="00F77E22" w:rsidRDefault="003B3935" w:rsidP="00D96A37">
      <w:pPr>
        <w:autoSpaceDE w:val="0"/>
        <w:autoSpaceDN w:val="0"/>
        <w:adjustRightInd w:val="0"/>
        <w:jc w:val="center"/>
        <w:rPr>
          <w:b/>
        </w:rPr>
      </w:pPr>
      <w:r>
        <w:rPr>
          <w:b/>
          <w:caps/>
        </w:rPr>
        <w:t>уточнений</w:t>
      </w:r>
      <w:r w:rsidR="00D96A37" w:rsidRPr="00F77E22">
        <w:rPr>
          <w:b/>
          <w:caps/>
        </w:rPr>
        <w:t xml:space="preserve"> Перелік</w:t>
      </w:r>
    </w:p>
    <w:p w14:paraId="134E9831" w14:textId="3C18CF77" w:rsidR="00D96A37" w:rsidRPr="00F77E22" w:rsidRDefault="00D96A37" w:rsidP="00D96A37">
      <w:pPr>
        <w:autoSpaceDE w:val="0"/>
        <w:autoSpaceDN w:val="0"/>
        <w:adjustRightInd w:val="0"/>
        <w:jc w:val="center"/>
        <w:rPr>
          <w:b/>
        </w:rPr>
      </w:pPr>
      <w:r w:rsidRPr="00F77E22">
        <w:rPr>
          <w:b/>
        </w:rPr>
        <w:t>завдань і заходів на 202</w:t>
      </w:r>
      <w:r>
        <w:rPr>
          <w:b/>
        </w:rPr>
        <w:t>5</w:t>
      </w:r>
      <w:r w:rsidRPr="00F77E22">
        <w:rPr>
          <w:b/>
        </w:rPr>
        <w:t xml:space="preserve"> рік</w:t>
      </w:r>
    </w:p>
    <w:p w14:paraId="493145AD" w14:textId="77777777" w:rsidR="00D96A37" w:rsidRPr="00F77E22" w:rsidRDefault="00D96A37" w:rsidP="00D96A37">
      <w:pPr>
        <w:autoSpaceDE w:val="0"/>
        <w:autoSpaceDN w:val="0"/>
        <w:adjustRightInd w:val="0"/>
        <w:jc w:val="center"/>
        <w:rPr>
          <w:b/>
        </w:rPr>
      </w:pPr>
      <w:r w:rsidRPr="00F77E22">
        <w:rPr>
          <w:b/>
        </w:rPr>
        <w:t>Комплексної програми розвитку фізичної культури та спорту Львівщини на 2021</w:t>
      </w:r>
      <w:r w:rsidRPr="00F77E22">
        <w:rPr>
          <w:b/>
          <w:lang w:val="ru-RU"/>
        </w:rPr>
        <w:t xml:space="preserve"> – </w:t>
      </w:r>
      <w:r w:rsidRPr="00F77E22">
        <w:rPr>
          <w:b/>
        </w:rPr>
        <w:t>2025 роки</w:t>
      </w:r>
    </w:p>
    <w:p w14:paraId="7650A507" w14:textId="77777777" w:rsidR="00E203A3" w:rsidRPr="00E96CBA" w:rsidRDefault="00E203A3" w:rsidP="00CE4A53">
      <w:pPr>
        <w:tabs>
          <w:tab w:val="left" w:pos="178"/>
        </w:tabs>
        <w:autoSpaceDE w:val="0"/>
        <w:autoSpaceDN w:val="0"/>
        <w:adjustRightInd w:val="0"/>
        <w:rPr>
          <w:rFonts w:eastAsia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34"/>
        <w:gridCol w:w="2013"/>
        <w:gridCol w:w="2126"/>
        <w:gridCol w:w="3827"/>
        <w:gridCol w:w="1418"/>
        <w:gridCol w:w="1276"/>
        <w:gridCol w:w="1417"/>
        <w:gridCol w:w="1278"/>
        <w:gridCol w:w="28"/>
        <w:gridCol w:w="1814"/>
        <w:gridCol w:w="28"/>
      </w:tblGrid>
      <w:tr w:rsidR="00D96A37" w:rsidRPr="00E96CBA" w14:paraId="23E4FCB6" w14:textId="77777777" w:rsidTr="00392891">
        <w:trPr>
          <w:trHeight w:val="373"/>
        </w:trPr>
        <w:tc>
          <w:tcPr>
            <w:tcW w:w="534" w:type="dxa"/>
            <w:vMerge w:val="restart"/>
          </w:tcPr>
          <w:p w14:paraId="0ED7ED44" w14:textId="77777777" w:rsidR="00D96A37" w:rsidRPr="00E96CBA" w:rsidRDefault="00D96A37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013" w:type="dxa"/>
            <w:vMerge w:val="restart"/>
          </w:tcPr>
          <w:p w14:paraId="0CB5F697" w14:textId="77777777" w:rsidR="00D96A37" w:rsidRPr="00E96CBA" w:rsidRDefault="00D96A37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Назва завдання </w:t>
            </w:r>
          </w:p>
        </w:tc>
        <w:tc>
          <w:tcPr>
            <w:tcW w:w="2126" w:type="dxa"/>
            <w:vMerge w:val="restart"/>
          </w:tcPr>
          <w:p w14:paraId="3BC1AAC4" w14:textId="77777777" w:rsidR="00D96A37" w:rsidRPr="00E96CBA" w:rsidRDefault="00D96A37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Перелік заходів завдання </w:t>
            </w:r>
          </w:p>
        </w:tc>
        <w:tc>
          <w:tcPr>
            <w:tcW w:w="3827" w:type="dxa"/>
            <w:vMerge w:val="restart"/>
          </w:tcPr>
          <w:p w14:paraId="0FC0E59E" w14:textId="77777777" w:rsidR="00D96A37" w:rsidRPr="00E96CBA" w:rsidRDefault="00D96A37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418" w:type="dxa"/>
            <w:vMerge w:val="restart"/>
          </w:tcPr>
          <w:p w14:paraId="76358BA7" w14:textId="77777777" w:rsidR="00D96A37" w:rsidRPr="00E96CBA" w:rsidRDefault="00D96A37" w:rsidP="00C772FD">
            <w:pPr>
              <w:autoSpaceDE w:val="0"/>
              <w:autoSpaceDN w:val="0"/>
              <w:adjustRightInd w:val="0"/>
              <w:ind w:right="-107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>Виконавець заходу, показника</w:t>
            </w:r>
          </w:p>
        </w:tc>
        <w:tc>
          <w:tcPr>
            <w:tcW w:w="3999" w:type="dxa"/>
            <w:gridSpan w:val="4"/>
          </w:tcPr>
          <w:p w14:paraId="7F3B7AC7" w14:textId="0CB3D62C" w:rsidR="00D96A37" w:rsidRPr="00E96CBA" w:rsidRDefault="00D96A37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1842" w:type="dxa"/>
            <w:gridSpan w:val="2"/>
          </w:tcPr>
          <w:p w14:paraId="27E220E7" w14:textId="77777777" w:rsidR="00D96A37" w:rsidRPr="00E96CBA" w:rsidRDefault="00D96A37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Очікуваний </w:t>
            </w:r>
          </w:p>
          <w:p w14:paraId="2914F418" w14:textId="77777777" w:rsidR="00D96A37" w:rsidRPr="00E96CBA" w:rsidRDefault="00D96A37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>результат</w:t>
            </w:r>
          </w:p>
        </w:tc>
      </w:tr>
      <w:tr w:rsidR="00D96A37" w:rsidRPr="00E96CBA" w14:paraId="53B8555E" w14:textId="77777777" w:rsidTr="00392891">
        <w:trPr>
          <w:gridAfter w:val="1"/>
          <w:wAfter w:w="28" w:type="dxa"/>
          <w:trHeight w:val="311"/>
        </w:trPr>
        <w:tc>
          <w:tcPr>
            <w:tcW w:w="534" w:type="dxa"/>
            <w:vMerge/>
          </w:tcPr>
          <w:p w14:paraId="22BF8A3E" w14:textId="77777777" w:rsidR="00D96A37" w:rsidRPr="00E96CBA" w:rsidRDefault="00D96A37" w:rsidP="00D96A3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013" w:type="dxa"/>
            <w:vMerge/>
          </w:tcPr>
          <w:p w14:paraId="292721E0" w14:textId="77777777" w:rsidR="00D96A37" w:rsidRPr="00E96CBA" w:rsidRDefault="00D96A37" w:rsidP="00D96A3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Merge/>
          </w:tcPr>
          <w:p w14:paraId="5D4B4E70" w14:textId="77777777" w:rsidR="00D96A37" w:rsidRPr="00E96CBA" w:rsidRDefault="00D96A37" w:rsidP="00D96A3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827" w:type="dxa"/>
            <w:vMerge/>
          </w:tcPr>
          <w:p w14:paraId="2D0D0424" w14:textId="77777777" w:rsidR="00D96A37" w:rsidRPr="00E96CBA" w:rsidRDefault="00D96A37" w:rsidP="00D96A3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14:paraId="6764B0AB" w14:textId="77777777" w:rsidR="00D96A37" w:rsidRPr="00E96CBA" w:rsidRDefault="00D96A37" w:rsidP="00D96A3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14:paraId="1CDA76ED" w14:textId="1DBCECCA" w:rsidR="00D96A37" w:rsidRPr="00E96CBA" w:rsidRDefault="00D96A37" w:rsidP="00D96A3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Затверджено за Програмою,  тис. грн</w:t>
            </w:r>
          </w:p>
        </w:tc>
        <w:tc>
          <w:tcPr>
            <w:tcW w:w="1417" w:type="dxa"/>
          </w:tcPr>
          <w:p w14:paraId="73D4BA8D" w14:textId="77777777" w:rsidR="00D96A37" w:rsidRPr="00F77E22" w:rsidRDefault="00D96A37" w:rsidP="00D96A3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Зміни,</w:t>
            </w:r>
          </w:p>
          <w:p w14:paraId="2A58CF41" w14:textId="4305A3C4" w:rsidR="00D96A37" w:rsidRPr="00E96CBA" w:rsidRDefault="00D96A37" w:rsidP="00D96A3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тис. грн</w:t>
            </w:r>
          </w:p>
        </w:tc>
        <w:tc>
          <w:tcPr>
            <w:tcW w:w="1278" w:type="dxa"/>
          </w:tcPr>
          <w:p w14:paraId="22A2330D" w14:textId="77777777" w:rsidR="00D96A37" w:rsidRPr="00F77E22" w:rsidRDefault="00D96A37" w:rsidP="00D96A3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Усього з</w:t>
            </w:r>
          </w:p>
          <w:p w14:paraId="438D3E22" w14:textId="77777777" w:rsidR="00D96A37" w:rsidRPr="00F77E22" w:rsidRDefault="00D96A37" w:rsidP="00D96A3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урахуванням</w:t>
            </w:r>
          </w:p>
          <w:p w14:paraId="1C9571F9" w14:textId="77777777" w:rsidR="00D96A37" w:rsidRPr="00F77E22" w:rsidRDefault="00D96A37" w:rsidP="00D96A3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змін,</w:t>
            </w:r>
          </w:p>
          <w:p w14:paraId="1FABEC1C" w14:textId="2C422C35" w:rsidR="00D96A37" w:rsidRPr="00E96CBA" w:rsidRDefault="00D96A37" w:rsidP="00D96A3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F77E22">
              <w:rPr>
                <w:rFonts w:eastAsia="Times New Roman"/>
                <w:bCs/>
                <w:sz w:val="22"/>
                <w:szCs w:val="22"/>
                <w:lang w:eastAsia="uk-UA"/>
              </w:rPr>
              <w:t>тис. грн</w:t>
            </w:r>
          </w:p>
        </w:tc>
        <w:tc>
          <w:tcPr>
            <w:tcW w:w="1842" w:type="dxa"/>
            <w:gridSpan w:val="2"/>
          </w:tcPr>
          <w:p w14:paraId="218DB07C" w14:textId="77777777" w:rsidR="00D96A37" w:rsidRPr="00E96CBA" w:rsidRDefault="00D96A37" w:rsidP="00D96A3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</w:tr>
      <w:tr w:rsidR="00C772FD" w:rsidRPr="00E96CBA" w14:paraId="159544ED" w14:textId="77777777" w:rsidTr="00D361E6">
        <w:trPr>
          <w:gridAfter w:val="1"/>
          <w:wAfter w:w="28" w:type="dxa"/>
          <w:trHeight w:val="1694"/>
        </w:trPr>
        <w:tc>
          <w:tcPr>
            <w:tcW w:w="534" w:type="dxa"/>
          </w:tcPr>
          <w:p w14:paraId="04B09F0C" w14:textId="7FED4668" w:rsidR="00C772FD" w:rsidRDefault="00C772FD" w:rsidP="003369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013" w:type="dxa"/>
          </w:tcPr>
          <w:p w14:paraId="06D245D6" w14:textId="2EA31515" w:rsidR="00C772FD" w:rsidRPr="00E44A38" w:rsidRDefault="00C772FD" w:rsidP="00336926">
            <w:pPr>
              <w:ind w:right="-115"/>
              <w:rPr>
                <w:rFonts w:eastAsia="Times New Roman"/>
                <w:sz w:val="24"/>
                <w:szCs w:val="24"/>
              </w:rPr>
            </w:pPr>
            <w:r w:rsidRPr="00E44A38">
              <w:rPr>
                <w:rFonts w:eastAsia="Times New Roman"/>
                <w:sz w:val="24"/>
                <w:szCs w:val="24"/>
              </w:rPr>
              <w:t xml:space="preserve">Облаштування  спортивних майданчиків </w:t>
            </w:r>
            <w:r w:rsidRPr="00E44A38">
              <w:rPr>
                <w:rFonts w:eastAsia="Times New Roman"/>
                <w:sz w:val="24"/>
                <w:szCs w:val="24"/>
                <w:lang w:val="ru-RU"/>
              </w:rPr>
              <w:t>різних типів</w:t>
            </w:r>
          </w:p>
        </w:tc>
        <w:tc>
          <w:tcPr>
            <w:tcW w:w="2126" w:type="dxa"/>
          </w:tcPr>
          <w:p w14:paraId="4BCDD83E" w14:textId="12D87F94" w:rsidR="00C772FD" w:rsidRDefault="00C772FD" w:rsidP="00336926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6373DC">
              <w:rPr>
                <w:sz w:val="24"/>
                <w:szCs w:val="24"/>
              </w:rPr>
              <w:t xml:space="preserve">  Модернізація існуючих  та о</w:t>
            </w:r>
            <w:r w:rsidRPr="006373DC">
              <w:rPr>
                <w:rFonts w:eastAsia="Times New Roman"/>
                <w:sz w:val="24"/>
                <w:szCs w:val="24"/>
              </w:rPr>
              <w:t xml:space="preserve">блаштування нових спортивних майданчиків різних типів </w:t>
            </w:r>
          </w:p>
        </w:tc>
        <w:tc>
          <w:tcPr>
            <w:tcW w:w="3827" w:type="dxa"/>
          </w:tcPr>
          <w:p w14:paraId="32ED9086" w14:textId="77777777" w:rsidR="00C772FD" w:rsidRPr="006373DC" w:rsidRDefault="00C772FD" w:rsidP="00336926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14:paraId="5ECE41E4" w14:textId="77777777" w:rsidR="00C772FD" w:rsidRDefault="00C772FD" w:rsidP="0033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9C2A02C" w14:textId="77777777" w:rsidR="00C772FD" w:rsidRDefault="00C772FD" w:rsidP="003369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2A877162" w14:textId="77777777" w:rsidR="00C772FD" w:rsidRDefault="00C772FD" w:rsidP="003369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29157553" w14:textId="77777777" w:rsidR="00C772FD" w:rsidRDefault="00C772FD" w:rsidP="0033692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  <w:vMerge w:val="restart"/>
          </w:tcPr>
          <w:p w14:paraId="4056296E" w14:textId="77777777" w:rsidR="00C772FD" w:rsidRDefault="00C772FD" w:rsidP="00151D1D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C3DAC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Збільшення кількості осіб, охоплених фізкультурно-оздоровчими заняттями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  <w:p w14:paraId="44804657" w14:textId="77777777" w:rsidR="00C772FD" w:rsidRDefault="00C772FD" w:rsidP="00151D1D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14:paraId="3742B7E3" w14:textId="08175F3C" w:rsidR="00C772FD" w:rsidRPr="008C3DAC" w:rsidRDefault="00C772FD" w:rsidP="002D3663">
            <w:pP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373DC">
              <w:rPr>
                <w:sz w:val="24"/>
                <w:szCs w:val="24"/>
              </w:rPr>
              <w:t>Залучення до активної рухової діяльн</w:t>
            </w:r>
            <w:r>
              <w:rPr>
                <w:sz w:val="24"/>
                <w:szCs w:val="24"/>
              </w:rPr>
              <w:t>о</w:t>
            </w:r>
            <w:r w:rsidRPr="006373DC"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>і</w:t>
            </w:r>
            <w:r w:rsidRPr="006373DC">
              <w:rPr>
                <w:sz w:val="24"/>
                <w:szCs w:val="24"/>
              </w:rPr>
              <w:t>, фізично-спортивної та ментальної реабілітації  ветеранів війни та поранених військовослужбовців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цивільних осіб з інвалідністю.</w:t>
            </w:r>
          </w:p>
        </w:tc>
      </w:tr>
      <w:tr w:rsidR="00C772FD" w:rsidRPr="00E96CBA" w14:paraId="151369EB" w14:textId="77777777" w:rsidTr="00976C58">
        <w:trPr>
          <w:gridAfter w:val="1"/>
          <w:wAfter w:w="28" w:type="dxa"/>
          <w:trHeight w:val="309"/>
        </w:trPr>
        <w:tc>
          <w:tcPr>
            <w:tcW w:w="534" w:type="dxa"/>
          </w:tcPr>
          <w:p w14:paraId="3FF2D28F" w14:textId="13E6C3BF" w:rsidR="00C772FD" w:rsidRPr="00B93903" w:rsidRDefault="00C772FD" w:rsidP="00151D1D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lang w:eastAsia="uk-UA"/>
              </w:rPr>
              <w:t>1.3.</w:t>
            </w:r>
          </w:p>
        </w:tc>
        <w:tc>
          <w:tcPr>
            <w:tcW w:w="2013" w:type="dxa"/>
          </w:tcPr>
          <w:p w14:paraId="61849DDA" w14:textId="77777777" w:rsidR="00C772FD" w:rsidRPr="00B93903" w:rsidRDefault="00C772FD" w:rsidP="00151D1D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7A88F3C" w14:textId="270BA92D" w:rsidR="00C772FD" w:rsidRPr="00B93903" w:rsidRDefault="00C772FD" w:rsidP="00151D1D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Б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>удівництв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о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 </w:t>
            </w:r>
            <w:r w:rsidRPr="0004520C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спортивного</w:t>
            </w:r>
            <w:r w:rsidRPr="0004520C">
              <w:rPr>
                <w:rFonts w:eastAsia="Times New Roman"/>
                <w:i/>
                <w:iCs/>
                <w:sz w:val="24"/>
                <w:szCs w:val="24"/>
              </w:rPr>
              <w:t xml:space="preserve"> майданчика </w:t>
            </w:r>
            <w:r w:rsidR="00F821EC" w:rsidRPr="006733E9">
              <w:rPr>
                <w:rFonts w:eastAsia="Times New Roman"/>
                <w:i/>
                <w:iCs/>
                <w:sz w:val="24"/>
                <w:szCs w:val="24"/>
              </w:rPr>
              <w:t xml:space="preserve"> з синтетичним покриттям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по вул. Центральна, 74 у с.Арламівська Воля Яворівського району</w:t>
            </w:r>
          </w:p>
        </w:tc>
        <w:tc>
          <w:tcPr>
            <w:tcW w:w="3827" w:type="dxa"/>
          </w:tcPr>
          <w:p w14:paraId="1AAA651C" w14:textId="77777777" w:rsidR="00C772FD" w:rsidRPr="006373DC" w:rsidRDefault="00C772FD" w:rsidP="00151D1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6373DC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 </w:t>
            </w:r>
            <w:r w:rsidRPr="006373DC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15F59FF1" w14:textId="77777777" w:rsidR="00C772FD" w:rsidRPr="00CE4A53" w:rsidRDefault="00C772FD" w:rsidP="00151D1D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4"/>
                <w:szCs w:val="24"/>
                <w:u w:val="single"/>
              </w:rPr>
            </w:pPr>
            <w:r w:rsidRPr="00CE4A53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спортивних об’єктів,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які планується збудувати - 1</w:t>
            </w:r>
          </w:p>
          <w:p w14:paraId="0B059FF2" w14:textId="77777777" w:rsidR="00C772FD" w:rsidRPr="006373DC" w:rsidRDefault="00C772FD" w:rsidP="00151D1D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6373DC">
              <w:rPr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71D5ADA6" w14:textId="77777777" w:rsidR="00C772FD" w:rsidRPr="0089731D" w:rsidRDefault="00C772FD" w:rsidP="00151D1D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6373DC">
              <w:rPr>
                <w:sz w:val="24"/>
                <w:szCs w:val="24"/>
              </w:rPr>
              <w:t xml:space="preserve">- 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площа споруди, яку планується побудувати у поточному році -</w:t>
            </w:r>
            <w:r w:rsidRPr="0089731D">
              <w:t xml:space="preserve">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924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м. кв.</w:t>
            </w:r>
          </w:p>
          <w:p w14:paraId="2D73B5FD" w14:textId="77777777" w:rsidR="00C772FD" w:rsidRPr="0089731D" w:rsidRDefault="00C772FD" w:rsidP="00151D1D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89731D">
              <w:rPr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4B1967FA" w14:textId="5F3E72BE" w:rsidR="00C772FD" w:rsidRPr="0089731D" w:rsidRDefault="00C772FD" w:rsidP="00151D1D">
            <w:pPr>
              <w:ind w:hanging="54"/>
              <w:rPr>
                <w:sz w:val="24"/>
                <w:szCs w:val="24"/>
              </w:rPr>
            </w:pPr>
            <w:r w:rsidRPr="0089731D">
              <w:rPr>
                <w:sz w:val="24"/>
                <w:szCs w:val="24"/>
              </w:rPr>
              <w:t xml:space="preserve">- 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  будівництво 1 м кв.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–</w:t>
            </w:r>
            <w:r w:rsidR="00FB14A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3368F1">
              <w:rPr>
                <w:rFonts w:eastAsia="Times New Roman"/>
                <w:i/>
                <w:sz w:val="24"/>
                <w:szCs w:val="24"/>
                <w:lang w:eastAsia="uk-UA"/>
              </w:rPr>
              <w:t>понад</w:t>
            </w:r>
            <w:r w:rsidR="00FB14A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FB14A0">
              <w:rPr>
                <w:rFonts w:eastAsia="Times New Roman"/>
                <w:i/>
                <w:sz w:val="24"/>
                <w:szCs w:val="24"/>
                <w:lang w:eastAsia="uk-UA"/>
              </w:rPr>
              <w:t>3</w:t>
            </w:r>
            <w:r w:rsidR="003368F1">
              <w:rPr>
                <w:rFonts w:eastAsia="Times New Roman"/>
                <w:i/>
                <w:sz w:val="24"/>
                <w:szCs w:val="24"/>
                <w:lang w:eastAsia="uk-UA"/>
              </w:rPr>
              <w:t>,</w:t>
            </w:r>
            <w:r w:rsidR="00FB14A0">
              <w:rPr>
                <w:rFonts w:eastAsia="Times New Roman"/>
                <w:i/>
                <w:sz w:val="24"/>
                <w:szCs w:val="24"/>
                <w:lang w:eastAsia="uk-UA"/>
              </w:rPr>
              <w:t>78</w:t>
            </w:r>
            <w:r w:rsidR="003368F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тис</w:t>
            </w:r>
            <w:r w:rsidR="00FB14A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грн.</w:t>
            </w:r>
            <w:r w:rsidRPr="0089731D">
              <w:rPr>
                <w:sz w:val="24"/>
                <w:szCs w:val="24"/>
              </w:rPr>
              <w:t xml:space="preserve"> </w:t>
            </w:r>
          </w:p>
          <w:p w14:paraId="28B6BD16" w14:textId="77777777" w:rsidR="00C772FD" w:rsidRPr="006373DC" w:rsidRDefault="00C772FD" w:rsidP="00151D1D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89731D">
              <w:rPr>
                <w:b/>
                <w:sz w:val="24"/>
                <w:szCs w:val="24"/>
                <w:u w:val="single"/>
              </w:rPr>
              <w:t>Показник якості</w:t>
            </w:r>
          </w:p>
          <w:p w14:paraId="588BBEDF" w14:textId="0580B19D" w:rsidR="00C772FD" w:rsidRPr="00B93903" w:rsidRDefault="00C772FD" w:rsidP="00151D1D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6373DC">
              <w:rPr>
                <w:sz w:val="24"/>
                <w:szCs w:val="24"/>
              </w:rPr>
              <w:t xml:space="preserve">- 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рівень виконання будівельних робіт 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на кінець року -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100%</w:t>
            </w:r>
            <w:r w:rsidRPr="006373DC">
              <w:rPr>
                <w:i/>
                <w:iCs/>
                <w:color w:val="000000"/>
                <w:shd w:val="clear" w:color="auto" w:fill="FFFF0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14:paraId="04265532" w14:textId="1ECA5FF1" w:rsidR="00C772FD" w:rsidRPr="00B93903" w:rsidRDefault="00C772FD" w:rsidP="00C77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спорту,</w:t>
            </w:r>
            <w:r w:rsidRPr="00E96CBA">
              <w:rPr>
                <w:sz w:val="24"/>
                <w:szCs w:val="24"/>
              </w:rPr>
              <w:t xml:space="preserve"> </w:t>
            </w:r>
            <w:r w:rsidRPr="00E96CBA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  <w:r w:rsidRPr="00E96CBA">
              <w:rPr>
                <w:sz w:val="24"/>
                <w:szCs w:val="24"/>
              </w:rPr>
              <w:t xml:space="preserve">та </w:t>
            </w:r>
            <w:r>
              <w:rPr>
                <w:sz w:val="24"/>
                <w:szCs w:val="24"/>
              </w:rPr>
              <w:t>туризму</w:t>
            </w:r>
            <w:r w:rsidRPr="00E96CBA">
              <w:rPr>
                <w:sz w:val="24"/>
                <w:szCs w:val="24"/>
              </w:rPr>
              <w:t xml:space="preserve"> облдержадміністрації, Львівський обласний центр фізичного здоров’я населення </w:t>
            </w:r>
            <w:r w:rsidRPr="00E96CBA">
              <w:rPr>
                <w:rFonts w:eastAsia="Times New Roman"/>
                <w:bCs/>
                <w:sz w:val="24"/>
                <w:szCs w:val="24"/>
              </w:rPr>
              <w:t xml:space="preserve"> «Спорт для </w:t>
            </w:r>
            <w:r w:rsidRPr="00E96CBA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всіх», </w:t>
            </w:r>
            <w:r>
              <w:rPr>
                <w:sz w:val="24"/>
                <w:szCs w:val="24"/>
              </w:rPr>
              <w:t>власники спортивних споруд, органи місцевого самоврядування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D9F0D05" w14:textId="6A9823E1" w:rsidR="00C772FD" w:rsidRPr="00B93903" w:rsidRDefault="00C772FD" w:rsidP="00151D1D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1 500,00</w:t>
            </w:r>
          </w:p>
        </w:tc>
        <w:tc>
          <w:tcPr>
            <w:tcW w:w="1417" w:type="dxa"/>
          </w:tcPr>
          <w:p w14:paraId="69C358F2" w14:textId="5B52BF9E" w:rsidR="00C772FD" w:rsidRPr="00B93903" w:rsidRDefault="00C772FD" w:rsidP="00151D1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+2 000,00</w:t>
            </w:r>
          </w:p>
        </w:tc>
        <w:tc>
          <w:tcPr>
            <w:tcW w:w="1278" w:type="dxa"/>
          </w:tcPr>
          <w:p w14:paraId="06383DD8" w14:textId="5A56F3E6" w:rsidR="00C772FD" w:rsidRPr="00B93903" w:rsidRDefault="00C772FD" w:rsidP="00151D1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3 500,00</w:t>
            </w:r>
          </w:p>
        </w:tc>
        <w:tc>
          <w:tcPr>
            <w:tcW w:w="1842" w:type="dxa"/>
            <w:gridSpan w:val="2"/>
            <w:vMerge/>
          </w:tcPr>
          <w:p w14:paraId="36A93999" w14:textId="01AC0C07" w:rsidR="00C772FD" w:rsidRPr="00E96CBA" w:rsidRDefault="00C772FD" w:rsidP="00151D1D">
            <w:pPr>
              <w:rPr>
                <w:b/>
                <w:sz w:val="24"/>
                <w:szCs w:val="24"/>
              </w:rPr>
            </w:pPr>
          </w:p>
        </w:tc>
      </w:tr>
      <w:tr w:rsidR="00C772FD" w:rsidRPr="00E96CBA" w14:paraId="1E01E92F" w14:textId="77777777" w:rsidTr="0095685B">
        <w:trPr>
          <w:gridAfter w:val="1"/>
          <w:wAfter w:w="28" w:type="dxa"/>
          <w:trHeight w:val="309"/>
        </w:trPr>
        <w:tc>
          <w:tcPr>
            <w:tcW w:w="534" w:type="dxa"/>
          </w:tcPr>
          <w:p w14:paraId="15DD3624" w14:textId="15CCC3B0" w:rsidR="00C772FD" w:rsidRPr="00B93903" w:rsidRDefault="00C772FD" w:rsidP="0066615B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 w:rsidRPr="00B93903">
              <w:rPr>
                <w:rFonts w:eastAsia="Times New Roman"/>
                <w:sz w:val="24"/>
                <w:szCs w:val="24"/>
                <w:lang w:eastAsia="uk-UA"/>
              </w:rPr>
              <w:lastRenderedPageBreak/>
              <w:t>1.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4</w:t>
            </w:r>
            <w:r w:rsidRPr="00B93903">
              <w:rPr>
                <w:rFonts w:eastAsia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013" w:type="dxa"/>
          </w:tcPr>
          <w:p w14:paraId="6272C29E" w14:textId="77777777" w:rsidR="00C772FD" w:rsidRPr="00B93903" w:rsidRDefault="00C772FD" w:rsidP="0066615B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7A1026F" w14:textId="554A2BA7" w:rsidR="00C772FD" w:rsidRPr="00B93903" w:rsidRDefault="00C772FD" w:rsidP="00F821EC">
            <w:pPr>
              <w:ind w:right="-106"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261F02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Будівництво   </w:t>
            </w:r>
            <w:r w:rsidRPr="00261F02">
              <w:rPr>
                <w:rFonts w:eastAsia="Times New Roman"/>
                <w:i/>
                <w:iCs/>
                <w:sz w:val="24"/>
                <w:szCs w:val="24"/>
              </w:rPr>
              <w:t xml:space="preserve"> спортивного майданчика </w:t>
            </w:r>
            <w:r w:rsidR="00F821EC" w:rsidRPr="006733E9">
              <w:rPr>
                <w:rFonts w:eastAsia="Times New Roman"/>
                <w:i/>
                <w:iCs/>
                <w:sz w:val="24"/>
                <w:szCs w:val="24"/>
              </w:rPr>
              <w:t xml:space="preserve"> з синтетичним покриттям </w:t>
            </w:r>
            <w:r w:rsidRPr="00261F02">
              <w:rPr>
                <w:rFonts w:eastAsia="Times New Roman"/>
                <w:i/>
                <w:iCs/>
                <w:sz w:val="24"/>
                <w:szCs w:val="24"/>
              </w:rPr>
              <w:t xml:space="preserve"> по вул. М.Шашкевича, 4 у с.Старява  Яворівського району</w:t>
            </w:r>
          </w:p>
        </w:tc>
        <w:tc>
          <w:tcPr>
            <w:tcW w:w="3827" w:type="dxa"/>
          </w:tcPr>
          <w:p w14:paraId="0C80A5D1" w14:textId="77777777" w:rsidR="00C772FD" w:rsidRPr="006373DC" w:rsidRDefault="00C772FD" w:rsidP="0066615B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6373DC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 </w:t>
            </w:r>
            <w:r w:rsidRPr="006373DC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3E65E851" w14:textId="77777777" w:rsidR="00C772FD" w:rsidRPr="00CE4A53" w:rsidRDefault="00C772FD" w:rsidP="0066615B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4"/>
                <w:szCs w:val="24"/>
                <w:u w:val="single"/>
              </w:rPr>
            </w:pPr>
            <w:r w:rsidRPr="00CE4A53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спортивних об’єктів,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які планується збудувати - 1</w:t>
            </w:r>
          </w:p>
          <w:p w14:paraId="668E3767" w14:textId="77777777" w:rsidR="00C772FD" w:rsidRPr="006373DC" w:rsidRDefault="00C772FD" w:rsidP="0066615B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6373DC">
              <w:rPr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78F04B4C" w14:textId="77777777" w:rsidR="00C772FD" w:rsidRPr="0089731D" w:rsidRDefault="00C772FD" w:rsidP="0066615B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6373DC">
              <w:rPr>
                <w:sz w:val="24"/>
                <w:szCs w:val="24"/>
              </w:rPr>
              <w:t xml:space="preserve">- 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площа споруди, яку планується побудувати у поточному році -</w:t>
            </w:r>
            <w:r w:rsidRPr="0089731D">
              <w:t xml:space="preserve">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924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м. кв.</w:t>
            </w:r>
          </w:p>
          <w:p w14:paraId="35859D7E" w14:textId="77777777" w:rsidR="00C772FD" w:rsidRPr="0089731D" w:rsidRDefault="00C772FD" w:rsidP="0066615B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89731D">
              <w:rPr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61F7C06A" w14:textId="76F9AA5A" w:rsidR="00C772FD" w:rsidRPr="0089731D" w:rsidRDefault="00C772FD" w:rsidP="0066615B">
            <w:pPr>
              <w:ind w:hanging="54"/>
              <w:rPr>
                <w:sz w:val="24"/>
                <w:szCs w:val="24"/>
              </w:rPr>
            </w:pPr>
            <w:r w:rsidRPr="0089731D">
              <w:rPr>
                <w:sz w:val="24"/>
                <w:szCs w:val="24"/>
              </w:rPr>
              <w:t xml:space="preserve">- 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  будівництво 1 м кв.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–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FB14A0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3368F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понад </w:t>
            </w:r>
            <w:r w:rsidR="003368F1"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3368F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3,78 тис </w:t>
            </w:r>
            <w:r w:rsidR="003368F1"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грн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  <w:r w:rsidRPr="0089731D">
              <w:rPr>
                <w:sz w:val="24"/>
                <w:szCs w:val="24"/>
              </w:rPr>
              <w:t xml:space="preserve"> </w:t>
            </w:r>
          </w:p>
          <w:p w14:paraId="789D93F2" w14:textId="77777777" w:rsidR="00C772FD" w:rsidRPr="006373DC" w:rsidRDefault="00C772FD" w:rsidP="0066615B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89731D">
              <w:rPr>
                <w:b/>
                <w:sz w:val="24"/>
                <w:szCs w:val="24"/>
                <w:u w:val="single"/>
              </w:rPr>
              <w:t>Показник якості</w:t>
            </w:r>
          </w:p>
          <w:p w14:paraId="26E750C4" w14:textId="5041AB44" w:rsidR="00C772FD" w:rsidRPr="00B93903" w:rsidRDefault="00C772FD" w:rsidP="0066615B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6373DC">
              <w:rPr>
                <w:sz w:val="24"/>
                <w:szCs w:val="24"/>
              </w:rPr>
              <w:t xml:space="preserve">- 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рівень виконання будівельних робіт 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на кінець року -</w:t>
            </w:r>
            <w:r w:rsidRPr="006373DC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100%</w:t>
            </w:r>
            <w:r w:rsidRPr="006373DC">
              <w:rPr>
                <w:i/>
                <w:iCs/>
                <w:color w:val="000000"/>
                <w:shd w:val="clear" w:color="auto" w:fill="FFFF00"/>
              </w:rPr>
              <w:t xml:space="preserve"> </w:t>
            </w:r>
          </w:p>
        </w:tc>
        <w:tc>
          <w:tcPr>
            <w:tcW w:w="1418" w:type="dxa"/>
            <w:vMerge/>
          </w:tcPr>
          <w:p w14:paraId="13122D06" w14:textId="77777777" w:rsidR="00C772FD" w:rsidRPr="00B93903" w:rsidRDefault="00C772FD" w:rsidP="00666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B55ED09" w14:textId="69A55C5B" w:rsidR="00C772FD" w:rsidRPr="00B93903" w:rsidRDefault="00C772FD" w:rsidP="0066615B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1 500,00</w:t>
            </w:r>
          </w:p>
        </w:tc>
        <w:tc>
          <w:tcPr>
            <w:tcW w:w="1417" w:type="dxa"/>
          </w:tcPr>
          <w:p w14:paraId="6A735266" w14:textId="4652389D" w:rsidR="00C772FD" w:rsidRPr="00B93903" w:rsidRDefault="00C772FD" w:rsidP="0066615B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+2 000,00</w:t>
            </w:r>
          </w:p>
        </w:tc>
        <w:tc>
          <w:tcPr>
            <w:tcW w:w="1278" w:type="dxa"/>
          </w:tcPr>
          <w:p w14:paraId="652D14FA" w14:textId="386ED8C5" w:rsidR="00C772FD" w:rsidRPr="00B93903" w:rsidRDefault="00C772FD" w:rsidP="0066615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3 500,00</w:t>
            </w:r>
          </w:p>
        </w:tc>
        <w:tc>
          <w:tcPr>
            <w:tcW w:w="1842" w:type="dxa"/>
            <w:gridSpan w:val="2"/>
            <w:vMerge/>
          </w:tcPr>
          <w:p w14:paraId="0D8AB9AD" w14:textId="77777777" w:rsidR="00C772FD" w:rsidRPr="00E96CBA" w:rsidRDefault="00C772FD" w:rsidP="0066615B">
            <w:pPr>
              <w:rPr>
                <w:b/>
                <w:sz w:val="24"/>
                <w:szCs w:val="24"/>
              </w:rPr>
            </w:pPr>
          </w:p>
        </w:tc>
      </w:tr>
      <w:tr w:rsidR="00C772FD" w:rsidRPr="00E96CBA" w14:paraId="03205DD6" w14:textId="77777777" w:rsidTr="00C772FD">
        <w:trPr>
          <w:gridAfter w:val="1"/>
          <w:wAfter w:w="28" w:type="dxa"/>
          <w:trHeight w:val="58"/>
        </w:trPr>
        <w:tc>
          <w:tcPr>
            <w:tcW w:w="534" w:type="dxa"/>
          </w:tcPr>
          <w:p w14:paraId="630227FE" w14:textId="4D8EEC0D" w:rsidR="00C772FD" w:rsidRPr="00B93903" w:rsidRDefault="00C772FD" w:rsidP="0066615B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>1.5.</w:t>
            </w:r>
          </w:p>
        </w:tc>
        <w:tc>
          <w:tcPr>
            <w:tcW w:w="2013" w:type="dxa"/>
          </w:tcPr>
          <w:p w14:paraId="64C5157C" w14:textId="1003B11B" w:rsidR="00C772FD" w:rsidRPr="00B93903" w:rsidRDefault="00C772FD" w:rsidP="0066615B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FE3E4EA" w14:textId="73A6F8FA" w:rsidR="00C772FD" w:rsidRDefault="00C772FD" w:rsidP="0066615B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6733E9">
              <w:rPr>
                <w:rFonts w:eastAsia="Times New Roman"/>
                <w:i/>
                <w:iCs/>
                <w:sz w:val="24"/>
                <w:szCs w:val="24"/>
              </w:rPr>
              <w:t>Будівництво мультифункціонального спортивно-реабілітаційного майданчика з синтетичним</w:t>
            </w:r>
            <w:r w:rsidR="007A52C3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6733E9">
              <w:rPr>
                <w:rFonts w:eastAsia="Times New Roman"/>
                <w:i/>
                <w:iCs/>
                <w:sz w:val="24"/>
                <w:szCs w:val="24"/>
              </w:rPr>
              <w:t>покриттям та освітленням ЛДУФК ім.</w:t>
            </w:r>
          </w:p>
          <w:p w14:paraId="77D62A8F" w14:textId="0F7ED5FC" w:rsidR="00C772FD" w:rsidRPr="00B93903" w:rsidRDefault="00C772FD" w:rsidP="0066615B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6733E9">
              <w:rPr>
                <w:rFonts w:eastAsia="Times New Roman"/>
                <w:i/>
                <w:iCs/>
                <w:sz w:val="24"/>
                <w:szCs w:val="24"/>
              </w:rPr>
              <w:t xml:space="preserve"> І. Боберського</w:t>
            </w:r>
          </w:p>
        </w:tc>
        <w:tc>
          <w:tcPr>
            <w:tcW w:w="3827" w:type="dxa"/>
          </w:tcPr>
          <w:p w14:paraId="69170654" w14:textId="77777777" w:rsidR="00C772FD" w:rsidRPr="003368F1" w:rsidRDefault="00C772FD" w:rsidP="0066615B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3368F1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 </w:t>
            </w:r>
            <w:r w:rsidRPr="003368F1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335ABD14" w14:textId="77777777" w:rsidR="00C772FD" w:rsidRPr="003368F1" w:rsidRDefault="00C772FD" w:rsidP="0066615B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4"/>
                <w:szCs w:val="24"/>
                <w:u w:val="single"/>
              </w:rPr>
            </w:pPr>
            <w:r w:rsidRPr="003368F1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які планується збудувати - 1</w:t>
            </w:r>
          </w:p>
          <w:p w14:paraId="3B1465B5" w14:textId="77777777" w:rsidR="00C772FD" w:rsidRPr="003368F1" w:rsidRDefault="00C772FD" w:rsidP="0066615B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368F1">
              <w:rPr>
                <w:b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188EA87F" w14:textId="5BD6BF0D" w:rsidR="00C772FD" w:rsidRPr="003368F1" w:rsidRDefault="00C772FD" w:rsidP="0066615B">
            <w:pPr>
              <w:ind w:hanging="5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3368F1">
              <w:rPr>
                <w:sz w:val="24"/>
                <w:szCs w:val="24"/>
              </w:rPr>
              <w:t xml:space="preserve">-  </w:t>
            </w:r>
            <w:r w:rsidRPr="003368F1">
              <w:rPr>
                <w:rFonts w:eastAsia="Times New Roman"/>
                <w:i/>
                <w:sz w:val="24"/>
                <w:szCs w:val="24"/>
                <w:lang w:eastAsia="uk-UA"/>
              </w:rPr>
              <w:t>площа споруди, яку планується побудувати у поточному році -</w:t>
            </w:r>
            <w:r w:rsidRPr="003368F1">
              <w:t xml:space="preserve"> </w:t>
            </w:r>
            <w:r w:rsidRPr="003368F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F821EC" w:rsidRPr="003368F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924 м. кв </w:t>
            </w:r>
            <w:r w:rsidRPr="003368F1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33E2DE83" w14:textId="77777777" w:rsidR="00C772FD" w:rsidRPr="003368F1" w:rsidRDefault="00C772FD" w:rsidP="0066615B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368F1">
              <w:rPr>
                <w:b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217F2148" w14:textId="332D2A6C" w:rsidR="00C772FD" w:rsidRPr="003368F1" w:rsidRDefault="00C772FD" w:rsidP="0066615B">
            <w:pPr>
              <w:ind w:hanging="54"/>
              <w:rPr>
                <w:sz w:val="24"/>
                <w:szCs w:val="24"/>
              </w:rPr>
            </w:pPr>
            <w:r w:rsidRPr="003368F1">
              <w:rPr>
                <w:sz w:val="24"/>
                <w:szCs w:val="24"/>
              </w:rPr>
              <w:t xml:space="preserve">-  </w:t>
            </w:r>
            <w:r w:rsidRPr="003368F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  будівництво 1 м кв. </w:t>
            </w:r>
            <w:r w:rsidR="003368F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понад </w:t>
            </w:r>
            <w:r w:rsidR="003368F1"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3368F1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5,62 тис </w:t>
            </w:r>
            <w:r w:rsidR="003368F1"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грн</w:t>
            </w:r>
            <w:r w:rsidR="003368F1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  <w:r w:rsidRPr="003368F1">
              <w:rPr>
                <w:sz w:val="24"/>
                <w:szCs w:val="24"/>
              </w:rPr>
              <w:t xml:space="preserve"> </w:t>
            </w:r>
          </w:p>
          <w:p w14:paraId="252C8AE5" w14:textId="77777777" w:rsidR="00C772FD" w:rsidRPr="003368F1" w:rsidRDefault="00C772FD" w:rsidP="0066615B">
            <w:pPr>
              <w:ind w:hanging="54"/>
              <w:rPr>
                <w:b/>
                <w:sz w:val="24"/>
                <w:szCs w:val="24"/>
                <w:u w:val="single"/>
              </w:rPr>
            </w:pPr>
            <w:r w:rsidRPr="003368F1">
              <w:rPr>
                <w:b/>
                <w:sz w:val="24"/>
                <w:szCs w:val="24"/>
                <w:u w:val="single"/>
              </w:rPr>
              <w:t>Показник якості</w:t>
            </w:r>
          </w:p>
          <w:p w14:paraId="6E2B9B18" w14:textId="451AB05A" w:rsidR="00C772FD" w:rsidRPr="003368F1" w:rsidRDefault="00C772FD" w:rsidP="0066615B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  <w:shd w:val="clear" w:color="auto" w:fill="FFFF00"/>
              </w:rPr>
            </w:pPr>
            <w:r w:rsidRPr="003368F1">
              <w:rPr>
                <w:sz w:val="24"/>
                <w:szCs w:val="24"/>
              </w:rPr>
              <w:t xml:space="preserve">- </w:t>
            </w:r>
            <w:r w:rsidRPr="003368F1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будівельних робіт  на кінець року - 100%</w:t>
            </w:r>
            <w:r w:rsidRPr="003368F1">
              <w:rPr>
                <w:i/>
                <w:iCs/>
                <w:color w:val="000000"/>
                <w:shd w:val="clear" w:color="auto" w:fill="FFFF00"/>
              </w:rPr>
              <w:t xml:space="preserve"> 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19E9DE55" w14:textId="77777777" w:rsidR="00C772FD" w:rsidRPr="00B93903" w:rsidRDefault="00C772FD" w:rsidP="00666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C032B09" w14:textId="77777777" w:rsidR="00C772FD" w:rsidRPr="00B93903" w:rsidRDefault="00C772FD" w:rsidP="0066615B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6096CF09" w14:textId="7DA34C17" w:rsidR="00C772FD" w:rsidRPr="00B93903" w:rsidRDefault="00C772FD" w:rsidP="0066615B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+5 200,00</w:t>
            </w:r>
          </w:p>
        </w:tc>
        <w:tc>
          <w:tcPr>
            <w:tcW w:w="1278" w:type="dxa"/>
          </w:tcPr>
          <w:p w14:paraId="14917326" w14:textId="7CAAFA53" w:rsidR="00C772FD" w:rsidRPr="00B93903" w:rsidRDefault="00C772FD" w:rsidP="0066615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5 200,00</w:t>
            </w:r>
          </w:p>
        </w:tc>
        <w:tc>
          <w:tcPr>
            <w:tcW w:w="1842" w:type="dxa"/>
            <w:gridSpan w:val="2"/>
            <w:vMerge/>
          </w:tcPr>
          <w:p w14:paraId="2AFB3B58" w14:textId="77777777" w:rsidR="00C772FD" w:rsidRPr="00E96CBA" w:rsidRDefault="00C772FD" w:rsidP="0066615B">
            <w:pPr>
              <w:rPr>
                <w:b/>
                <w:sz w:val="24"/>
                <w:szCs w:val="24"/>
              </w:rPr>
            </w:pPr>
          </w:p>
        </w:tc>
      </w:tr>
      <w:tr w:rsidR="00EE15D5" w:rsidRPr="00E96CBA" w14:paraId="44A8AE4C" w14:textId="77777777" w:rsidTr="00EE15D5">
        <w:trPr>
          <w:gridAfter w:val="1"/>
          <w:wAfter w:w="28" w:type="dxa"/>
          <w:trHeight w:val="1414"/>
        </w:trPr>
        <w:tc>
          <w:tcPr>
            <w:tcW w:w="534" w:type="dxa"/>
          </w:tcPr>
          <w:p w14:paraId="02AE7114" w14:textId="50AAA9BC" w:rsidR="00EE15D5" w:rsidRPr="00E96CBA" w:rsidRDefault="00EE15D5" w:rsidP="00EE15D5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2013" w:type="dxa"/>
          </w:tcPr>
          <w:p w14:paraId="7934C223" w14:textId="3E3E7002" w:rsidR="00EE15D5" w:rsidRPr="00E96CBA" w:rsidRDefault="00EE15D5" w:rsidP="00EE15D5">
            <w:pPr>
              <w:ind w:hanging="54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t>Модернізація / розвиток мережі спортивних споруд. Будівництво спортивних комплексів</w:t>
            </w:r>
          </w:p>
        </w:tc>
        <w:tc>
          <w:tcPr>
            <w:tcW w:w="2126" w:type="dxa"/>
          </w:tcPr>
          <w:p w14:paraId="7808A98E" w14:textId="77777777" w:rsidR="00EE15D5" w:rsidRPr="00E96CBA" w:rsidRDefault="00EE15D5" w:rsidP="00EE15D5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F5DB2A1" w14:textId="77777777" w:rsidR="00EE15D5" w:rsidRPr="00E96CBA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14:paraId="489AC90B" w14:textId="77777777" w:rsidR="00EE15D5" w:rsidRPr="00E96CBA" w:rsidRDefault="00EE15D5" w:rsidP="00EE15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51F7CE4" w14:textId="77777777" w:rsidR="00EE15D5" w:rsidRPr="00404B86" w:rsidRDefault="00EE15D5" w:rsidP="00EE15D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417" w:type="dxa"/>
          </w:tcPr>
          <w:p w14:paraId="5407251F" w14:textId="77777777" w:rsidR="00EE15D5" w:rsidRDefault="00EE15D5" w:rsidP="00EE15D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</w:tcPr>
          <w:p w14:paraId="3127FE7D" w14:textId="77777777" w:rsidR="00EE15D5" w:rsidRDefault="00EE15D5" w:rsidP="00EE15D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  <w:vMerge w:val="restart"/>
          </w:tcPr>
          <w:p w14:paraId="7C5BC6FA" w14:textId="77777777" w:rsidR="00EE15D5" w:rsidRDefault="00EE15D5" w:rsidP="00EE15D5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t>Створення належних умов для занять фізичною культурою та спортом</w:t>
            </w:r>
          </w:p>
          <w:p w14:paraId="67ED653F" w14:textId="77777777" w:rsidR="00EE15D5" w:rsidRDefault="00EE15D5" w:rsidP="00EE15D5">
            <w:pPr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і належної доступності до  спортивного об’єкту </w:t>
            </w:r>
          </w:p>
          <w:p w14:paraId="1952089E" w14:textId="38373F60" w:rsidR="00EE15D5" w:rsidRDefault="00EE15D5" w:rsidP="00EE15D5">
            <w:pPr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всі</w:t>
            </w:r>
            <w:r w:rsidR="00414DE4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верств </w:t>
            </w:r>
          </w:p>
          <w:p w14:paraId="7B2149FF" w14:textId="77777777" w:rsidR="00EE15D5" w:rsidRDefault="00EE15D5" w:rsidP="00EE15D5">
            <w:pPr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населення,  </w:t>
            </w:r>
          </w:p>
          <w:p w14:paraId="4720A91B" w14:textId="77777777" w:rsidR="00EE15D5" w:rsidRDefault="00EE15D5" w:rsidP="00EE15D5">
            <w:pPr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 осіб з інвалідністю, ветеранів та військовослужбовців, що отримали поранення </w:t>
            </w:r>
          </w:p>
          <w:p w14:paraId="4B04592F" w14:textId="77777777" w:rsidR="00EE15D5" w:rsidRDefault="00EE15D5" w:rsidP="00EE15D5">
            <w:pPr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 набули хвороби в наслідок участі </w:t>
            </w:r>
          </w:p>
          <w:p w14:paraId="665ACE49" w14:textId="00DE3AE4" w:rsidR="00EE15D5" w:rsidRPr="00E96CBA" w:rsidRDefault="00EE15D5" w:rsidP="00EE15D5">
            <w:pPr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бойових діях </w:t>
            </w:r>
          </w:p>
        </w:tc>
      </w:tr>
      <w:tr w:rsidR="00EE15D5" w:rsidRPr="00E96CBA" w14:paraId="4A158550" w14:textId="77777777" w:rsidTr="000165C8">
        <w:trPr>
          <w:gridAfter w:val="1"/>
          <w:wAfter w:w="28" w:type="dxa"/>
          <w:trHeight w:val="6347"/>
        </w:trPr>
        <w:tc>
          <w:tcPr>
            <w:tcW w:w="534" w:type="dxa"/>
          </w:tcPr>
          <w:p w14:paraId="28C4CC95" w14:textId="77777777" w:rsidR="00EE15D5" w:rsidRDefault="00EE15D5" w:rsidP="00EE15D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2013" w:type="dxa"/>
          </w:tcPr>
          <w:p w14:paraId="20E94420" w14:textId="77777777" w:rsidR="00EE15D5" w:rsidRPr="00E96CBA" w:rsidRDefault="00EE15D5" w:rsidP="00EE15D5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FE74ADB" w14:textId="5FDD8691" w:rsidR="00EE15D5" w:rsidRPr="00C772FD" w:rsidRDefault="00EE15D5" w:rsidP="00EE15D5">
            <w:pPr>
              <w:ind w:firstLine="30"/>
              <w:rPr>
                <w:rFonts w:eastAsia="Times New Roman"/>
                <w:i/>
                <w:iCs/>
                <w:sz w:val="24"/>
                <w:szCs w:val="24"/>
              </w:rPr>
            </w:pPr>
            <w:r w:rsidRPr="00C772FD">
              <w:rPr>
                <w:rFonts w:eastAsia="Times New Roman"/>
                <w:i/>
                <w:iCs/>
                <w:sz w:val="24"/>
                <w:szCs w:val="24"/>
              </w:rPr>
              <w:t>Капітальний ремонт спортивної споруди ДНП «Львівський НМУ ім. Данила Галицького» для реабілітації ветеранів війни та поранених військовослужбовців (створення безбар’єрного простору стрілецького майданчика та впровадження заходів із енергозбереження будівлі) за адресою: м.Львів, вул. Пекарська, 69.</w:t>
            </w:r>
          </w:p>
        </w:tc>
        <w:tc>
          <w:tcPr>
            <w:tcW w:w="3827" w:type="dxa"/>
          </w:tcPr>
          <w:p w14:paraId="64525A21" w14:textId="77777777" w:rsidR="00EE15D5" w:rsidRPr="0089731D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4"/>
                <w:szCs w:val="24"/>
                <w:lang w:eastAsia="uk-UA"/>
              </w:rPr>
            </w:pPr>
            <w:r w:rsidRPr="0089731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46589CEC" w14:textId="77777777" w:rsidR="00EE15D5" w:rsidRPr="0089731D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89731D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спортивних об’єктів, на яких планується провести  капітальний ремонт  - 1;</w:t>
            </w:r>
          </w:p>
          <w:p w14:paraId="5088EA04" w14:textId="77777777" w:rsidR="00EE15D5" w:rsidRPr="0089731D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89731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2F8684F4" w14:textId="37D92850" w:rsidR="00EE15D5" w:rsidRPr="0089731D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89731D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- загальна площа,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на якій планується провести  капітальний ремонт - 1600 м кв.</w:t>
            </w:r>
          </w:p>
          <w:p w14:paraId="56A754E3" w14:textId="77777777" w:rsidR="00EE15D5" w:rsidRPr="0089731D" w:rsidRDefault="00EE15D5" w:rsidP="00EE15D5">
            <w:pPr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 w:rsidRPr="0089731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6C7076E8" w14:textId="436767DA" w:rsidR="00EE15D5" w:rsidRPr="0089731D" w:rsidRDefault="00EE15D5" w:rsidP="00EE15D5">
            <w:pPr>
              <w:rPr>
                <w:rFonts w:eastAsia="Times New Roman"/>
                <w:sz w:val="24"/>
                <w:szCs w:val="24"/>
              </w:rPr>
            </w:pP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середні витрати  на проведення  капітального ремонту 1 м кв.  </w:t>
            </w:r>
            <w:r w:rsidR="003368F1">
              <w:rPr>
                <w:rFonts w:eastAsia="Times New Roman"/>
                <w:i/>
                <w:sz w:val="24"/>
                <w:szCs w:val="24"/>
                <w:lang w:eastAsia="uk-UA"/>
              </w:rPr>
              <w:t>–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3368F1">
              <w:rPr>
                <w:rFonts w:eastAsia="Times New Roman"/>
                <w:i/>
                <w:sz w:val="24"/>
                <w:szCs w:val="24"/>
                <w:lang w:eastAsia="uk-UA"/>
              </w:rPr>
              <w:t>близько 12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,5 тис грн.</w:t>
            </w:r>
            <w:r w:rsidRPr="0089731D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</w:p>
          <w:p w14:paraId="318E9872" w14:textId="77777777" w:rsidR="00EE15D5" w:rsidRPr="0089731D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89731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якості</w:t>
            </w:r>
          </w:p>
          <w:p w14:paraId="572F751F" w14:textId="467B1220" w:rsidR="00EE15D5" w:rsidRPr="0089731D" w:rsidRDefault="00EE15D5" w:rsidP="00EE15D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89731D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89731D">
              <w:rPr>
                <w:rFonts w:eastAsia="Times New Roman"/>
                <w:i/>
                <w:sz w:val="24"/>
                <w:szCs w:val="24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1418" w:type="dxa"/>
          </w:tcPr>
          <w:p w14:paraId="52ACFDA1" w14:textId="77777777" w:rsidR="00EE15D5" w:rsidRPr="00E96CBA" w:rsidRDefault="00EE15D5" w:rsidP="00EE15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18ADB62" w14:textId="4F18AF99" w:rsidR="00EE15D5" w:rsidRPr="00E96CBA" w:rsidRDefault="00EE15D5" w:rsidP="00EE15D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13 600,00</w:t>
            </w:r>
          </w:p>
        </w:tc>
        <w:tc>
          <w:tcPr>
            <w:tcW w:w="1417" w:type="dxa"/>
          </w:tcPr>
          <w:p w14:paraId="570F2CE5" w14:textId="66BE5397" w:rsidR="00EE15D5" w:rsidRDefault="00EE15D5" w:rsidP="00EE15D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+6 400,00</w:t>
            </w:r>
          </w:p>
        </w:tc>
        <w:tc>
          <w:tcPr>
            <w:tcW w:w="1278" w:type="dxa"/>
          </w:tcPr>
          <w:p w14:paraId="7C3A356A" w14:textId="03F93015" w:rsidR="00EE15D5" w:rsidRDefault="00EE15D5" w:rsidP="00EE15D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20 000,00</w:t>
            </w:r>
          </w:p>
        </w:tc>
        <w:tc>
          <w:tcPr>
            <w:tcW w:w="1842" w:type="dxa"/>
            <w:gridSpan w:val="2"/>
            <w:vMerge/>
          </w:tcPr>
          <w:p w14:paraId="602016BF" w14:textId="77777777" w:rsidR="00EE15D5" w:rsidRPr="00E96CBA" w:rsidRDefault="00EE15D5" w:rsidP="00EE15D5">
            <w:pPr>
              <w:rPr>
                <w:b/>
                <w:sz w:val="24"/>
                <w:szCs w:val="24"/>
              </w:rPr>
            </w:pPr>
          </w:p>
        </w:tc>
      </w:tr>
      <w:tr w:rsidR="00EE15D5" w:rsidRPr="00E96CBA" w14:paraId="48734E54" w14:textId="77777777" w:rsidTr="00392891">
        <w:trPr>
          <w:gridAfter w:val="1"/>
          <w:wAfter w:w="28" w:type="dxa"/>
          <w:trHeight w:val="309"/>
        </w:trPr>
        <w:tc>
          <w:tcPr>
            <w:tcW w:w="534" w:type="dxa"/>
          </w:tcPr>
          <w:p w14:paraId="7B09191F" w14:textId="140F9423" w:rsidR="00EE15D5" w:rsidRDefault="00EE15D5" w:rsidP="00EE15D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2013" w:type="dxa"/>
          </w:tcPr>
          <w:p w14:paraId="2715BBF7" w14:textId="1A8F4CD5" w:rsidR="00EE15D5" w:rsidRPr="00E96CBA" w:rsidRDefault="00EE15D5" w:rsidP="00EE15D5">
            <w:pPr>
              <w:ind w:hanging="54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Фізкультурно- спортивна реабілітація  ветеранів війни та військовослужбовців, в першу чергу осіб з інвалідністю з їх числа</w:t>
            </w:r>
          </w:p>
        </w:tc>
        <w:tc>
          <w:tcPr>
            <w:tcW w:w="2126" w:type="dxa"/>
          </w:tcPr>
          <w:p w14:paraId="28E86426" w14:textId="77777777" w:rsidR="00EE15D5" w:rsidRDefault="00EE15D5" w:rsidP="00EE15D5">
            <w:pPr>
              <w:ind w:left="-118" w:right="-99"/>
              <w:jc w:val="center"/>
              <w:rPr>
                <w:sz w:val="24"/>
                <w:szCs w:val="24"/>
              </w:rPr>
            </w:pPr>
            <w:bookmarkStart w:id="0" w:name="_Hlk206514315"/>
            <w:r w:rsidRPr="002E4A5A">
              <w:rPr>
                <w:sz w:val="24"/>
                <w:szCs w:val="24"/>
              </w:rPr>
              <w:t xml:space="preserve">Забезпечення спортивним обладнанням та інвентарем збірні </w:t>
            </w:r>
            <w:r>
              <w:rPr>
                <w:sz w:val="24"/>
                <w:szCs w:val="24"/>
              </w:rPr>
              <w:t xml:space="preserve">команди </w:t>
            </w:r>
          </w:p>
          <w:p w14:paraId="07D8B665" w14:textId="2B837EB7" w:rsidR="00EE15D5" w:rsidRPr="00861A36" w:rsidRDefault="00EE15D5" w:rsidP="00EE15D5">
            <w:pPr>
              <w:ind w:left="-118" w:right="-99"/>
              <w:jc w:val="center"/>
              <w:rPr>
                <w:i/>
                <w:sz w:val="24"/>
                <w:szCs w:val="24"/>
              </w:rPr>
            </w:pPr>
            <w:r w:rsidRPr="002E4A5A">
              <w:rPr>
                <w:sz w:val="24"/>
                <w:szCs w:val="24"/>
              </w:rPr>
              <w:t xml:space="preserve">Львівської області з ветеранського та адаптивного спорту </w:t>
            </w:r>
            <w:bookmarkEnd w:id="0"/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08BEEE4F" w14:textId="77777777" w:rsidR="00EE15D5" w:rsidRPr="001F1E7D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1F1E7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1FC8FE3B" w14:textId="562EF63A" w:rsidR="00EE15D5" w:rsidRPr="001F1E7D" w:rsidRDefault="00EE15D5" w:rsidP="00EE15D5">
            <w:pPr>
              <w:rPr>
                <w:sz w:val="24"/>
                <w:szCs w:val="24"/>
              </w:rPr>
            </w:pPr>
            <w:r w:rsidRPr="001F1E7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- </w:t>
            </w:r>
            <w:r w:rsidRPr="001F1E7D">
              <w:rPr>
                <w:i/>
                <w:sz w:val="24"/>
                <w:szCs w:val="24"/>
              </w:rPr>
              <w:t>кількість придбаного  спортивного інвентаря та обладнання</w:t>
            </w:r>
            <w:r w:rsidR="003368F1" w:rsidRPr="001F1E7D">
              <w:rPr>
                <w:i/>
                <w:sz w:val="24"/>
                <w:szCs w:val="24"/>
              </w:rPr>
              <w:t xml:space="preserve"> – 2</w:t>
            </w:r>
            <w:r w:rsidR="001F1E7D" w:rsidRPr="001F1E7D">
              <w:rPr>
                <w:i/>
                <w:sz w:val="24"/>
                <w:szCs w:val="24"/>
              </w:rPr>
              <w:t>6</w:t>
            </w:r>
            <w:r w:rsidR="003368F1" w:rsidRPr="001F1E7D">
              <w:rPr>
                <w:i/>
                <w:sz w:val="24"/>
                <w:szCs w:val="24"/>
              </w:rPr>
              <w:t xml:space="preserve"> од.</w:t>
            </w:r>
            <w:r w:rsidRPr="001F1E7D">
              <w:rPr>
                <w:i/>
                <w:sz w:val="24"/>
                <w:szCs w:val="24"/>
              </w:rPr>
              <w:t>;</w:t>
            </w:r>
          </w:p>
          <w:p w14:paraId="6B46B6F5" w14:textId="77777777" w:rsidR="003368F1" w:rsidRPr="001F1E7D" w:rsidRDefault="00EE15D5" w:rsidP="00EE15D5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1F1E7D">
              <w:rPr>
                <w:i/>
                <w:sz w:val="24"/>
                <w:szCs w:val="24"/>
              </w:rPr>
              <w:t>загальна кошторисна вартість придбання  інвентаря та обладнання для провідних спортсменів області з неолімпійських видів спорту</w:t>
            </w:r>
            <w:r w:rsidR="003368F1" w:rsidRPr="001F1E7D">
              <w:rPr>
                <w:i/>
                <w:sz w:val="24"/>
                <w:szCs w:val="24"/>
              </w:rPr>
              <w:t xml:space="preserve"> –</w:t>
            </w:r>
          </w:p>
          <w:p w14:paraId="7CCDD361" w14:textId="151F427F" w:rsidR="00EE15D5" w:rsidRPr="001F1E7D" w:rsidRDefault="003368F1" w:rsidP="00EE15D5">
            <w:pPr>
              <w:autoSpaceDE w:val="0"/>
              <w:autoSpaceDN w:val="0"/>
              <w:adjustRightInd w:val="0"/>
              <w:rPr>
                <w:rFonts w:eastAsia="Times New Roman"/>
                <w:bCs/>
                <w:i/>
                <w:color w:val="000000"/>
                <w:sz w:val="24"/>
                <w:szCs w:val="24"/>
                <w:lang w:eastAsia="uk-UA"/>
              </w:rPr>
            </w:pPr>
            <w:r w:rsidRPr="001F1E7D">
              <w:rPr>
                <w:i/>
                <w:sz w:val="24"/>
                <w:szCs w:val="24"/>
              </w:rPr>
              <w:t xml:space="preserve"> 3 млн грн</w:t>
            </w:r>
            <w:r w:rsidR="00EE15D5"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7F33280C" w14:textId="77777777" w:rsidR="00EE15D5" w:rsidRPr="001F1E7D" w:rsidRDefault="00EE15D5" w:rsidP="00EE15D5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1F1E7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68943F48" w14:textId="1700DB4E" w:rsidR="00EE15D5" w:rsidRPr="001F1E7D" w:rsidRDefault="00EE15D5" w:rsidP="00EE15D5">
            <w:pPr>
              <w:numPr>
                <w:ilvl w:val="0"/>
                <w:numId w:val="1"/>
              </w:numPr>
              <w:tabs>
                <w:tab w:val="left" w:pos="166"/>
              </w:tabs>
              <w:ind w:left="0" w:firstLine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видів спорту, для яких забезпечено придбання  </w:t>
            </w:r>
            <w:r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lastRenderedPageBreak/>
              <w:t>спортивного інвентаря та обладнання</w:t>
            </w:r>
            <w:r w:rsidR="003368F1"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-</w:t>
            </w:r>
            <w:r w:rsidR="000E34BF"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5</w:t>
            </w:r>
            <w:r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14:paraId="1A4C8ECA" w14:textId="77777777" w:rsidR="00EE15D5" w:rsidRPr="001F1E7D" w:rsidRDefault="00EE15D5" w:rsidP="00EE15D5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1F1E7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46C4D896" w14:textId="3319BD99" w:rsidR="001F1E7D" w:rsidRPr="001F1E7D" w:rsidRDefault="00EE15D5" w:rsidP="00EE15D5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1F1E7D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 - </w:t>
            </w:r>
            <w:r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>середні витрати на  придбання  одиниці спортивного інвентаря / обладнання</w:t>
            </w:r>
            <w:r w:rsidR="00414DE4"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1F1E7D"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>– 115,38 тис грн</w:t>
            </w:r>
          </w:p>
          <w:p w14:paraId="7B70D2B7" w14:textId="77777777" w:rsidR="00EE15D5" w:rsidRPr="001F1E7D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1F1E7D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14:paraId="1FD9F4FE" w14:textId="07D5E252" w:rsidR="00EE15D5" w:rsidRPr="001F1E7D" w:rsidRDefault="00EE15D5" w:rsidP="00EE15D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>забезпечення запланованого придбання</w:t>
            </w:r>
            <w:r w:rsidR="00414DE4"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414DE4" w:rsidRPr="001F1E7D">
              <w:rPr>
                <w:rFonts w:eastAsia="Times New Roman"/>
                <w:i/>
                <w:sz w:val="24"/>
                <w:szCs w:val="24"/>
                <w:lang w:eastAsia="uk-UA"/>
              </w:rPr>
              <w:t>-100%.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53FA" w14:textId="508EED2E" w:rsidR="00EE15D5" w:rsidRPr="00E96CBA" w:rsidRDefault="00EE15D5" w:rsidP="00EE1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Департамент спорту,</w:t>
            </w:r>
            <w:r w:rsidRPr="00E96CBA">
              <w:rPr>
                <w:sz w:val="24"/>
                <w:szCs w:val="24"/>
              </w:rPr>
              <w:t xml:space="preserve"> </w:t>
            </w:r>
            <w:r w:rsidRPr="00E96CBA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  <w:r w:rsidRPr="00E96CBA">
              <w:rPr>
                <w:sz w:val="24"/>
                <w:szCs w:val="24"/>
              </w:rPr>
              <w:t xml:space="preserve">та </w:t>
            </w:r>
            <w:r>
              <w:rPr>
                <w:sz w:val="24"/>
                <w:szCs w:val="24"/>
              </w:rPr>
              <w:t>туризму</w:t>
            </w:r>
            <w:r w:rsidRPr="00E96CBA">
              <w:rPr>
                <w:sz w:val="24"/>
                <w:szCs w:val="24"/>
              </w:rPr>
              <w:t xml:space="preserve"> облдержадміністрації</w:t>
            </w:r>
          </w:p>
          <w:p w14:paraId="079885E0" w14:textId="77777777" w:rsidR="00EE15D5" w:rsidRPr="00E96CBA" w:rsidRDefault="00EE15D5" w:rsidP="00EE15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01548E70" w14:textId="63BE5F3E" w:rsidR="00EE15D5" w:rsidRDefault="00EE15D5" w:rsidP="00EE15D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1 500,00</w:t>
            </w:r>
          </w:p>
        </w:tc>
        <w:tc>
          <w:tcPr>
            <w:tcW w:w="1417" w:type="dxa"/>
          </w:tcPr>
          <w:p w14:paraId="23E90AAC" w14:textId="7695B1C5" w:rsidR="00EE15D5" w:rsidRDefault="00EE15D5" w:rsidP="00EE15D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+1 500,00</w:t>
            </w:r>
          </w:p>
        </w:tc>
        <w:tc>
          <w:tcPr>
            <w:tcW w:w="1278" w:type="dxa"/>
          </w:tcPr>
          <w:p w14:paraId="3E4B33DD" w14:textId="7259783D" w:rsidR="00EE15D5" w:rsidRPr="008E77F5" w:rsidRDefault="00EE15D5" w:rsidP="00EE15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3 000,00</w:t>
            </w:r>
          </w:p>
        </w:tc>
        <w:tc>
          <w:tcPr>
            <w:tcW w:w="1842" w:type="dxa"/>
            <w:gridSpan w:val="2"/>
          </w:tcPr>
          <w:p w14:paraId="66118049" w14:textId="0F97FE10" w:rsidR="00EE15D5" w:rsidRPr="002E4A5A" w:rsidRDefault="00EE15D5" w:rsidP="00EE1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Покращення</w:t>
            </w:r>
            <w:r w:rsidRPr="00E44A38">
              <w:rPr>
                <w:sz w:val="24"/>
                <w:szCs w:val="24"/>
              </w:rPr>
              <w:t xml:space="preserve"> умов для занять фізичною культурою та спортом</w:t>
            </w:r>
            <w:r>
              <w:rPr>
                <w:sz w:val="24"/>
                <w:szCs w:val="24"/>
              </w:rPr>
              <w:t xml:space="preserve"> </w:t>
            </w:r>
            <w:r w:rsidRPr="00E44A38">
              <w:rPr>
                <w:sz w:val="24"/>
                <w:szCs w:val="24"/>
              </w:rPr>
              <w:t xml:space="preserve"> ветеранів війни та військовослужбовців, в першу чергу осіб з інвалідністю з їх числа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сприяння участі у змаганнях різних рівнів</w:t>
            </w:r>
          </w:p>
        </w:tc>
      </w:tr>
      <w:tr w:rsidR="00EE15D5" w:rsidRPr="00E96CBA" w14:paraId="31CDBFA8" w14:textId="77777777" w:rsidTr="00392891">
        <w:trPr>
          <w:gridAfter w:val="1"/>
          <w:wAfter w:w="28" w:type="dxa"/>
          <w:trHeight w:val="309"/>
        </w:trPr>
        <w:tc>
          <w:tcPr>
            <w:tcW w:w="534" w:type="dxa"/>
          </w:tcPr>
          <w:p w14:paraId="0A249C42" w14:textId="4F5557D4" w:rsidR="00EE15D5" w:rsidRDefault="00EE15D5" w:rsidP="00EE15D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lastRenderedPageBreak/>
              <w:t>13.</w:t>
            </w:r>
          </w:p>
        </w:tc>
        <w:tc>
          <w:tcPr>
            <w:tcW w:w="2013" w:type="dxa"/>
          </w:tcPr>
          <w:p w14:paraId="398B40C1" w14:textId="67ECC06C" w:rsidR="00EE15D5" w:rsidRPr="00E96CBA" w:rsidRDefault="00EE15D5" w:rsidP="00EE15D5">
            <w:pPr>
              <w:ind w:hanging="54"/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Розвиток учнівського та студентського спорту </w:t>
            </w:r>
          </w:p>
        </w:tc>
        <w:tc>
          <w:tcPr>
            <w:tcW w:w="2126" w:type="dxa"/>
          </w:tcPr>
          <w:p w14:paraId="687D1C8F" w14:textId="77777777" w:rsidR="00EE15D5" w:rsidRDefault="00EE15D5" w:rsidP="00EE15D5">
            <w:pPr>
              <w:ind w:left="-118" w:right="-99"/>
              <w:jc w:val="center"/>
              <w:rPr>
                <w:i/>
                <w:iCs/>
                <w:sz w:val="24"/>
                <w:szCs w:val="24"/>
              </w:rPr>
            </w:pPr>
            <w:bookmarkStart w:id="1" w:name="_Hlk206514389"/>
            <w:r w:rsidRPr="009757A7">
              <w:rPr>
                <w:i/>
                <w:iCs/>
                <w:sz w:val="24"/>
                <w:szCs w:val="24"/>
              </w:rPr>
              <w:t xml:space="preserve">Реалізація </w:t>
            </w:r>
          </w:p>
          <w:p w14:paraId="2E400F78" w14:textId="3C53735A" w:rsidR="00EE15D5" w:rsidRPr="009757A7" w:rsidRDefault="00EE15D5" w:rsidP="00EE15D5">
            <w:pPr>
              <w:ind w:left="-118" w:right="-99"/>
              <w:jc w:val="center"/>
              <w:rPr>
                <w:i/>
                <w:iCs/>
                <w:sz w:val="24"/>
                <w:szCs w:val="24"/>
              </w:rPr>
            </w:pPr>
            <w:r w:rsidRPr="009757A7">
              <w:rPr>
                <w:i/>
                <w:iCs/>
                <w:sz w:val="24"/>
                <w:szCs w:val="24"/>
              </w:rPr>
              <w:t>проєкту Президента України «Пліч-о-пліч всеукраїнські шкільні ліги»</w:t>
            </w:r>
            <w:bookmarkEnd w:id="1"/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6681D71C" w14:textId="77777777" w:rsidR="00EE15D5" w:rsidRPr="00CA4756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CA4756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14:paraId="1E2644FC" w14:textId="4AE59A35" w:rsidR="00EE15D5" w:rsidRPr="00CA4756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CA4756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районних та обласних заходів -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16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>2;</w:t>
            </w:r>
          </w:p>
          <w:p w14:paraId="1E29C5CE" w14:textId="751533BF" w:rsidR="00EE15D5" w:rsidRPr="00CA4756" w:rsidRDefault="00EE15D5" w:rsidP="00EE15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A4756">
              <w:rPr>
                <w:i/>
                <w:sz w:val="24"/>
                <w:szCs w:val="24"/>
              </w:rPr>
              <w:t>- загальна кошторисна вартість проведення районних етапів змагань – 200 тис грн</w:t>
            </w:r>
          </w:p>
          <w:p w14:paraId="3D313C08" w14:textId="7B519C6C" w:rsidR="00EE15D5" w:rsidRPr="00CA4756" w:rsidRDefault="00EE15D5" w:rsidP="00EE15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CA4756">
              <w:rPr>
                <w:i/>
                <w:sz w:val="24"/>
                <w:szCs w:val="24"/>
              </w:rPr>
              <w:t xml:space="preserve">загальна кошторисна вартість проведення обласних етапів змагань – </w:t>
            </w:r>
            <w:r w:rsidR="003368F1">
              <w:rPr>
                <w:i/>
                <w:sz w:val="24"/>
                <w:szCs w:val="24"/>
              </w:rPr>
              <w:t>115</w:t>
            </w:r>
            <w:r w:rsidRPr="00CA4756">
              <w:rPr>
                <w:i/>
                <w:sz w:val="24"/>
                <w:szCs w:val="24"/>
              </w:rPr>
              <w:t>0 тис грн</w:t>
            </w:r>
          </w:p>
          <w:p w14:paraId="24D8D97F" w14:textId="11D1A798" w:rsidR="00EE15D5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забезпечення участі представників Львівської області у </w:t>
            </w:r>
            <w:r w:rsidRPr="00CA4756">
              <w:rPr>
                <w:rFonts w:eastAsia="Times New Roman"/>
                <w:i/>
                <w:sz w:val="24"/>
                <w:szCs w:val="24"/>
                <w:lang w:val="en-US" w:eastAsia="uk-UA"/>
              </w:rPr>
              <w:t>V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фінальному етапі  Всеукраїнських змагань  проєкту </w:t>
            </w:r>
            <w:r w:rsidRPr="00CA4756">
              <w:rPr>
                <w:sz w:val="24"/>
                <w:szCs w:val="24"/>
              </w:rPr>
              <w:t>«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Пліч-о-пліч всеукраїнські шкільні ліги» - 500 тис. грн </w:t>
            </w:r>
          </w:p>
          <w:p w14:paraId="2E1CA7C4" w14:textId="77777777" w:rsidR="00EE15D5" w:rsidRPr="00CA4756" w:rsidRDefault="00EE15D5" w:rsidP="00EE15D5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CA4756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14:paraId="1C5CE0BF" w14:textId="33929BED" w:rsidR="00EE15D5" w:rsidRPr="00CA4756" w:rsidRDefault="00EE15D5" w:rsidP="00EE15D5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CA4756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>кількість людино-днів участі в обласних змаганнях  -32 400;</w:t>
            </w:r>
          </w:p>
          <w:p w14:paraId="3226D15C" w14:textId="47EDD8BA" w:rsidR="00EE15D5" w:rsidRPr="00CA4756" w:rsidRDefault="00EE15D5" w:rsidP="00EE15D5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>- кількість осіб, які беруть участь в обласних  змаганнях - 900.</w:t>
            </w:r>
          </w:p>
          <w:p w14:paraId="163A8553" w14:textId="5BC8708C" w:rsidR="00EE15D5" w:rsidRPr="00CA4756" w:rsidRDefault="00EE15D5" w:rsidP="00EE15D5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кількість осіб, які візьмуть участь у </w:t>
            </w:r>
            <w:r w:rsidRPr="00CA4756">
              <w:rPr>
                <w:rFonts w:eastAsia="Times New Roman"/>
                <w:i/>
                <w:sz w:val="24"/>
                <w:szCs w:val="24"/>
                <w:lang w:val="en-US" w:eastAsia="uk-UA"/>
              </w:rPr>
              <w:t>V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фінальному етапі  Всеукраїнських змагань  - 150.</w:t>
            </w:r>
          </w:p>
          <w:p w14:paraId="5E197EE4" w14:textId="77777777" w:rsidR="00EE15D5" w:rsidRPr="00CA4756" w:rsidRDefault="00EE15D5" w:rsidP="00EE15D5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CA4756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14:paraId="1325E472" w14:textId="04161008" w:rsidR="00EE15D5" w:rsidRPr="00CA4756" w:rsidRDefault="00EE15D5" w:rsidP="00EE15D5">
            <w:pPr>
              <w:ind w:right="-114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CA4756">
              <w:rPr>
                <w:rFonts w:eastAsia="Times New Roman"/>
                <w:sz w:val="24"/>
                <w:szCs w:val="24"/>
                <w:lang w:eastAsia="uk-UA"/>
              </w:rPr>
              <w:t xml:space="preserve"> - 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 витрати на один людино-день участі в обласних змаганнях –близько </w:t>
            </w:r>
            <w:r w:rsidR="00724C72">
              <w:rPr>
                <w:rFonts w:eastAsia="Times New Roman"/>
                <w:i/>
                <w:sz w:val="24"/>
                <w:szCs w:val="24"/>
                <w:lang w:eastAsia="uk-UA"/>
              </w:rPr>
              <w:t>35,5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грн; </w:t>
            </w:r>
          </w:p>
          <w:p w14:paraId="2FB9A74E" w14:textId="5DFA0274" w:rsidR="00EE15D5" w:rsidRPr="00CA4756" w:rsidRDefault="00EE15D5" w:rsidP="00EE15D5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lastRenderedPageBreak/>
              <w:t>- середні витрати на забезпечення участі одного спортсмена  в обласних  змаганнях</w:t>
            </w:r>
            <w:r w:rsidR="00724C72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</w:t>
            </w:r>
            <w:r w:rsidR="00724C72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понад       1,27 </w:t>
            </w:r>
            <w:r w:rsidR="00414DE4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тис. 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>грн</w:t>
            </w:r>
          </w:p>
          <w:p w14:paraId="00543687" w14:textId="53C44E08" w:rsidR="00EE15D5" w:rsidRPr="00CA4756" w:rsidRDefault="00EE15D5" w:rsidP="00EE15D5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середні витрати на забезпечення участі одного спортсмена на 1 день  у </w:t>
            </w:r>
            <w:r w:rsidRPr="00CA4756">
              <w:rPr>
                <w:rFonts w:eastAsia="Times New Roman"/>
                <w:i/>
                <w:sz w:val="24"/>
                <w:szCs w:val="24"/>
                <w:lang w:val="en-US" w:eastAsia="uk-UA"/>
              </w:rPr>
              <w:t>V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фінальному етапі  Всеукраїнських змагань  - близько 3,33 тис грн</w:t>
            </w:r>
          </w:p>
          <w:p w14:paraId="39BC8EB1" w14:textId="77777777" w:rsidR="00EE15D5" w:rsidRPr="00CA4756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CA4756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14:paraId="6A9E42E3" w14:textId="11BAF83E" w:rsidR="00EE15D5" w:rsidRPr="00CA4756" w:rsidRDefault="00EE15D5" w:rsidP="00EE15D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CA4756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CA4756">
              <w:rPr>
                <w:rFonts w:eastAsia="Times New Roman"/>
                <w:i/>
                <w:sz w:val="24"/>
                <w:szCs w:val="24"/>
                <w:lang w:eastAsia="uk-UA"/>
              </w:rPr>
              <w:t>динаміка кількості осіб, що беруть участь в обласних змаганнях, порівняно з минулим роком -100%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E591" w14:textId="5BB78D29" w:rsidR="00EE15D5" w:rsidRPr="00E96CBA" w:rsidRDefault="00EE15D5" w:rsidP="00EE1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Департамент спорту,</w:t>
            </w:r>
            <w:r w:rsidRPr="00E96CBA">
              <w:rPr>
                <w:sz w:val="24"/>
                <w:szCs w:val="24"/>
              </w:rPr>
              <w:t xml:space="preserve"> </w:t>
            </w:r>
            <w:r w:rsidRPr="00E96CBA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  <w:r w:rsidRPr="00E96CBA">
              <w:rPr>
                <w:sz w:val="24"/>
                <w:szCs w:val="24"/>
              </w:rPr>
              <w:t xml:space="preserve">та </w:t>
            </w:r>
            <w:r>
              <w:rPr>
                <w:sz w:val="24"/>
                <w:szCs w:val="24"/>
              </w:rPr>
              <w:t>туризму</w:t>
            </w:r>
            <w:r w:rsidRPr="00E96CBA">
              <w:rPr>
                <w:sz w:val="24"/>
                <w:szCs w:val="24"/>
              </w:rPr>
              <w:t xml:space="preserve"> облдержадміністрації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3D0BC31E" w14:textId="1958B766" w:rsidR="00EE15D5" w:rsidRDefault="00EE15D5" w:rsidP="00EE15D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1 200,00</w:t>
            </w:r>
          </w:p>
        </w:tc>
        <w:tc>
          <w:tcPr>
            <w:tcW w:w="1417" w:type="dxa"/>
          </w:tcPr>
          <w:p w14:paraId="07492EC4" w14:textId="54B57111" w:rsidR="00EE15D5" w:rsidRDefault="00EE15D5" w:rsidP="00EE15D5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+650,00</w:t>
            </w:r>
          </w:p>
        </w:tc>
        <w:tc>
          <w:tcPr>
            <w:tcW w:w="1278" w:type="dxa"/>
          </w:tcPr>
          <w:p w14:paraId="1D93D904" w14:textId="7DEB0F06" w:rsidR="00EE15D5" w:rsidRPr="008E77F5" w:rsidRDefault="00EE15D5" w:rsidP="00EE15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1 850,00</w:t>
            </w:r>
          </w:p>
        </w:tc>
        <w:tc>
          <w:tcPr>
            <w:tcW w:w="1842" w:type="dxa"/>
            <w:gridSpan w:val="2"/>
          </w:tcPr>
          <w:p w14:paraId="36A0E382" w14:textId="77777777" w:rsidR="00EE15D5" w:rsidRPr="00E44A38" w:rsidRDefault="00EE15D5" w:rsidP="00EE15D5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Залучення до заходів  проєкту «Пліч-о-пліч всеукраїнські шкільні ліги» близько </w:t>
            </w:r>
          </w:p>
          <w:p w14:paraId="5544D5F5" w14:textId="5FF45AFD" w:rsidR="00EE15D5" w:rsidRPr="00E44A38" w:rsidRDefault="00EE15D5" w:rsidP="00EE1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E44A38">
              <w:rPr>
                <w:sz w:val="24"/>
                <w:szCs w:val="24"/>
              </w:rPr>
              <w:t xml:space="preserve"> тис. школярів</w:t>
            </w:r>
          </w:p>
          <w:p w14:paraId="4BF930B0" w14:textId="77777777" w:rsidR="00EE15D5" w:rsidRPr="00E96CBA" w:rsidRDefault="00EE15D5" w:rsidP="00EE15D5">
            <w:pPr>
              <w:rPr>
                <w:b/>
                <w:sz w:val="24"/>
                <w:szCs w:val="24"/>
              </w:rPr>
            </w:pPr>
          </w:p>
        </w:tc>
      </w:tr>
      <w:tr w:rsidR="00EE15D5" w:rsidRPr="00E96CBA" w14:paraId="3474D7F2" w14:textId="77777777" w:rsidTr="00392891">
        <w:trPr>
          <w:gridAfter w:val="1"/>
          <w:wAfter w:w="28" w:type="dxa"/>
          <w:trHeight w:val="309"/>
        </w:trPr>
        <w:tc>
          <w:tcPr>
            <w:tcW w:w="534" w:type="dxa"/>
          </w:tcPr>
          <w:p w14:paraId="6AE877D0" w14:textId="77777777" w:rsidR="00EE15D5" w:rsidRPr="00E96CBA" w:rsidRDefault="00EE15D5" w:rsidP="00EE15D5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2013" w:type="dxa"/>
          </w:tcPr>
          <w:p w14:paraId="73495EF8" w14:textId="77777777" w:rsidR="00EE15D5" w:rsidRPr="00E96CBA" w:rsidRDefault="00EE15D5" w:rsidP="00EE15D5">
            <w:pPr>
              <w:jc w:val="right"/>
              <w:rPr>
                <w:b/>
                <w:sz w:val="24"/>
                <w:szCs w:val="24"/>
              </w:rPr>
            </w:pPr>
            <w:r w:rsidRPr="00E96CBA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2126" w:type="dxa"/>
          </w:tcPr>
          <w:p w14:paraId="60CD4C66" w14:textId="77777777" w:rsidR="00EE15D5" w:rsidRPr="00E96CBA" w:rsidRDefault="00EE15D5" w:rsidP="00EE15D5">
            <w:pPr>
              <w:ind w:left="-118"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EF8CC15" w14:textId="77777777" w:rsidR="00EE15D5" w:rsidRPr="00E96CBA" w:rsidRDefault="00EE15D5" w:rsidP="00EE15D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9BA121A" w14:textId="77777777" w:rsidR="00EE15D5" w:rsidRPr="00E96CBA" w:rsidRDefault="00EE15D5" w:rsidP="00EE15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CF02A35" w14:textId="56C6677A" w:rsidR="00EE15D5" w:rsidRPr="008D232A" w:rsidRDefault="00185D14" w:rsidP="00EE15D5">
            <w:pPr>
              <w:ind w:right="-105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74 548,11</w:t>
            </w:r>
          </w:p>
          <w:p w14:paraId="22554C6F" w14:textId="77777777" w:rsidR="00EE15D5" w:rsidRPr="00E96CBA" w:rsidRDefault="00EE15D5" w:rsidP="00EE15D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260B5E7C" w14:textId="39409B44" w:rsidR="00EE15D5" w:rsidRDefault="00EE15D5" w:rsidP="00EE15D5">
            <w:pPr>
              <w:ind w:right="-105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17 750,00</w:t>
            </w:r>
          </w:p>
        </w:tc>
        <w:tc>
          <w:tcPr>
            <w:tcW w:w="1278" w:type="dxa"/>
          </w:tcPr>
          <w:p w14:paraId="636CDF7F" w14:textId="77777777" w:rsidR="00FB14A0" w:rsidRPr="00FB14A0" w:rsidRDefault="00FB14A0" w:rsidP="00FB14A0">
            <w:pPr>
              <w:ind w:right="-105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B14A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92 298,11</w:t>
            </w:r>
          </w:p>
          <w:p w14:paraId="73EA5B98" w14:textId="77777777" w:rsidR="00EE15D5" w:rsidRPr="00E96CBA" w:rsidRDefault="00EE15D5" w:rsidP="00FB14A0">
            <w:pPr>
              <w:autoSpaceDE w:val="0"/>
              <w:autoSpaceDN w:val="0"/>
              <w:adjustRightInd w:val="0"/>
              <w:ind w:right="-105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gridSpan w:val="2"/>
          </w:tcPr>
          <w:p w14:paraId="00C8DA8C" w14:textId="77777777" w:rsidR="00EE15D5" w:rsidRPr="00E96CBA" w:rsidRDefault="00EE15D5" w:rsidP="00EE15D5">
            <w:pPr>
              <w:rPr>
                <w:sz w:val="24"/>
                <w:szCs w:val="24"/>
              </w:rPr>
            </w:pPr>
          </w:p>
        </w:tc>
      </w:tr>
    </w:tbl>
    <w:p w14:paraId="018D2367" w14:textId="77777777" w:rsidR="00E203A3" w:rsidRPr="00E96CBA" w:rsidRDefault="00E203A3" w:rsidP="00E203A3">
      <w:pPr>
        <w:jc w:val="both"/>
        <w:rPr>
          <w:rFonts w:eastAsia="Times New Roman"/>
          <w:b/>
          <w:sz w:val="24"/>
          <w:szCs w:val="24"/>
        </w:rPr>
      </w:pPr>
      <w:r w:rsidRPr="00E96CBA">
        <w:rPr>
          <w:rFonts w:eastAsia="Times New Roman"/>
          <w:b/>
          <w:sz w:val="24"/>
          <w:szCs w:val="24"/>
        </w:rPr>
        <w:t xml:space="preserve"> </w:t>
      </w:r>
    </w:p>
    <w:p w14:paraId="1E93E626" w14:textId="77777777" w:rsidR="00E203A3" w:rsidRPr="00073727" w:rsidRDefault="00E203A3" w:rsidP="00E203A3">
      <w:pPr>
        <w:jc w:val="both"/>
        <w:rPr>
          <w:b/>
          <w:bCs/>
        </w:rPr>
      </w:pPr>
      <w:r w:rsidRPr="00051E31">
        <w:rPr>
          <w:rFonts w:eastAsia="Times New Roman"/>
          <w:b/>
        </w:rPr>
        <w:t xml:space="preserve">                     __________________________________________________________________________________________</w:t>
      </w:r>
    </w:p>
    <w:p w14:paraId="2AF0F2B9" w14:textId="77777777" w:rsidR="001913EA" w:rsidRDefault="001913EA"/>
    <w:sectPr w:rsidR="001913EA" w:rsidSect="00E96CB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67" w:bottom="567" w:left="567" w:header="709" w:footer="10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522EF" w14:textId="77777777" w:rsidR="00CC23CD" w:rsidRDefault="00CC23CD">
      <w:r>
        <w:separator/>
      </w:r>
    </w:p>
  </w:endnote>
  <w:endnote w:type="continuationSeparator" w:id="0">
    <w:p w14:paraId="53FAE5E6" w14:textId="77777777" w:rsidR="00CC23CD" w:rsidRDefault="00CC2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4BDDB" w14:textId="77777777" w:rsidR="00E2306C" w:rsidRDefault="00B04E9E" w:rsidP="005C629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E45239" w14:textId="77777777" w:rsidR="00E2306C" w:rsidRDefault="00E2306C" w:rsidP="00A666E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A2036" w14:textId="77777777" w:rsidR="00E2306C" w:rsidRDefault="00E2306C" w:rsidP="00A666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596B9" w14:textId="77777777" w:rsidR="00CC23CD" w:rsidRDefault="00CC23CD">
      <w:r>
        <w:separator/>
      </w:r>
    </w:p>
  </w:footnote>
  <w:footnote w:type="continuationSeparator" w:id="0">
    <w:p w14:paraId="5EA8D120" w14:textId="77777777" w:rsidR="00CC23CD" w:rsidRDefault="00CC2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AA57B" w14:textId="77777777" w:rsidR="00E2306C" w:rsidRDefault="00B04E9E" w:rsidP="00A666E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0A6B3F4C" w14:textId="77777777" w:rsidR="00E2306C" w:rsidRDefault="00E2306C" w:rsidP="00A666E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7EAA" w14:textId="77777777" w:rsidR="00E2306C" w:rsidRPr="007B6C15" w:rsidRDefault="00B04E9E">
    <w:pPr>
      <w:pStyle w:val="a3"/>
      <w:jc w:val="center"/>
      <w:rPr>
        <w:sz w:val="24"/>
        <w:szCs w:val="24"/>
        <w:lang w:val="uk-UA"/>
      </w:rPr>
    </w:pPr>
    <w:r>
      <w:rPr>
        <w:sz w:val="24"/>
        <w:szCs w:val="24"/>
        <w:lang w:val="uk-UA"/>
      </w:rPr>
      <w:t xml:space="preserve">                                                                                                                                  </w:t>
    </w:r>
    <w:r w:rsidRPr="0026422F">
      <w:rPr>
        <w:sz w:val="24"/>
        <w:szCs w:val="24"/>
      </w:rPr>
      <w:fldChar w:fldCharType="begin"/>
    </w:r>
    <w:r w:rsidRPr="0026422F">
      <w:rPr>
        <w:sz w:val="24"/>
        <w:szCs w:val="24"/>
      </w:rPr>
      <w:instrText>PAGE   \* MERGEFORMAT</w:instrText>
    </w:r>
    <w:r w:rsidRPr="0026422F">
      <w:rPr>
        <w:sz w:val="24"/>
        <w:szCs w:val="24"/>
      </w:rPr>
      <w:fldChar w:fldCharType="separate"/>
    </w:r>
    <w:r w:rsidR="0085652F">
      <w:rPr>
        <w:noProof/>
        <w:sz w:val="24"/>
        <w:szCs w:val="24"/>
      </w:rPr>
      <w:t>2</w:t>
    </w:r>
    <w:r w:rsidRPr="0026422F">
      <w:rPr>
        <w:sz w:val="24"/>
        <w:szCs w:val="24"/>
      </w:rPr>
      <w:fldChar w:fldCharType="end"/>
    </w:r>
    <w:r w:rsidRPr="0026422F">
      <w:rPr>
        <w:sz w:val="24"/>
        <w:szCs w:val="24"/>
        <w:lang w:val="uk-UA"/>
      </w:rPr>
      <w:t xml:space="preserve">                                                                             Продовження додатка</w:t>
    </w:r>
  </w:p>
  <w:p w14:paraId="7E9C2AD4" w14:textId="77777777" w:rsidR="00E2306C" w:rsidRDefault="00E2306C" w:rsidP="00AC090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255ED"/>
    <w:multiLevelType w:val="hybridMultilevel"/>
    <w:tmpl w:val="C2C6BF62"/>
    <w:lvl w:ilvl="0" w:tplc="B6FEA9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B6879"/>
    <w:multiLevelType w:val="hybridMultilevel"/>
    <w:tmpl w:val="2E028886"/>
    <w:lvl w:ilvl="0" w:tplc="E49614D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13D09"/>
    <w:multiLevelType w:val="hybridMultilevel"/>
    <w:tmpl w:val="B1B621CC"/>
    <w:lvl w:ilvl="0" w:tplc="95E6291E">
      <w:start w:val="8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 w15:restartNumberingAfterBreak="0">
    <w:nsid w:val="325A6719"/>
    <w:multiLevelType w:val="hybridMultilevel"/>
    <w:tmpl w:val="3E28E852"/>
    <w:lvl w:ilvl="0" w:tplc="2D3CD40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02AA6"/>
    <w:multiLevelType w:val="hybridMultilevel"/>
    <w:tmpl w:val="65F28D5C"/>
    <w:lvl w:ilvl="0" w:tplc="F948CA3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F2CBE"/>
    <w:multiLevelType w:val="hybridMultilevel"/>
    <w:tmpl w:val="48F0A6D6"/>
    <w:lvl w:ilvl="0" w:tplc="94AAD5D0">
      <w:start w:val="9"/>
      <w:numFmt w:val="bullet"/>
      <w:lvlText w:val="-"/>
      <w:lvlJc w:val="left"/>
      <w:pPr>
        <w:ind w:left="306" w:hanging="360"/>
      </w:pPr>
      <w:rPr>
        <w:rFonts w:ascii="Times New Roman" w:eastAsia="Times New Roman" w:hAnsi="Times New Roman" w:cs="Times New Roman" w:hint="default"/>
        <w:b w:val="0"/>
        <w:i/>
        <w:u w:val="none"/>
      </w:rPr>
    </w:lvl>
    <w:lvl w:ilvl="1" w:tplc="0422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6" w15:restartNumberingAfterBreak="0">
    <w:nsid w:val="685F4F37"/>
    <w:multiLevelType w:val="hybridMultilevel"/>
    <w:tmpl w:val="08EE0D16"/>
    <w:lvl w:ilvl="0" w:tplc="86FA85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A3"/>
    <w:rsid w:val="0001557C"/>
    <w:rsid w:val="00037123"/>
    <w:rsid w:val="0004520C"/>
    <w:rsid w:val="000C4B78"/>
    <w:rsid w:val="000D0C7E"/>
    <w:rsid w:val="000E34BF"/>
    <w:rsid w:val="00151D1D"/>
    <w:rsid w:val="00170A23"/>
    <w:rsid w:val="00185D14"/>
    <w:rsid w:val="001913EA"/>
    <w:rsid w:val="001B519E"/>
    <w:rsid w:val="001F09A8"/>
    <w:rsid w:val="001F1E7D"/>
    <w:rsid w:val="002045C8"/>
    <w:rsid w:val="00207B05"/>
    <w:rsid w:val="002146C4"/>
    <w:rsid w:val="00216CCE"/>
    <w:rsid w:val="00256800"/>
    <w:rsid w:val="0025779A"/>
    <w:rsid w:val="002B0CB5"/>
    <w:rsid w:val="002C6B7A"/>
    <w:rsid w:val="002E4A5A"/>
    <w:rsid w:val="002E736B"/>
    <w:rsid w:val="003030FB"/>
    <w:rsid w:val="003307FC"/>
    <w:rsid w:val="0033421A"/>
    <w:rsid w:val="003368F1"/>
    <w:rsid w:val="00336926"/>
    <w:rsid w:val="00347461"/>
    <w:rsid w:val="00392891"/>
    <w:rsid w:val="003B3935"/>
    <w:rsid w:val="003D4A48"/>
    <w:rsid w:val="00404B86"/>
    <w:rsid w:val="004058D7"/>
    <w:rsid w:val="00414DE4"/>
    <w:rsid w:val="00423020"/>
    <w:rsid w:val="00457124"/>
    <w:rsid w:val="00464D65"/>
    <w:rsid w:val="004D70AD"/>
    <w:rsid w:val="005128A9"/>
    <w:rsid w:val="0054515B"/>
    <w:rsid w:val="0059404C"/>
    <w:rsid w:val="005C640E"/>
    <w:rsid w:val="00617C47"/>
    <w:rsid w:val="0066615B"/>
    <w:rsid w:val="006733E9"/>
    <w:rsid w:val="006A0F21"/>
    <w:rsid w:val="006C1AF4"/>
    <w:rsid w:val="00704AB5"/>
    <w:rsid w:val="00723FE9"/>
    <w:rsid w:val="00724C72"/>
    <w:rsid w:val="00754E08"/>
    <w:rsid w:val="00783388"/>
    <w:rsid w:val="007930FE"/>
    <w:rsid w:val="007A4C46"/>
    <w:rsid w:val="007A52C3"/>
    <w:rsid w:val="007F3F28"/>
    <w:rsid w:val="007F556D"/>
    <w:rsid w:val="0085652F"/>
    <w:rsid w:val="00861A36"/>
    <w:rsid w:val="0089731D"/>
    <w:rsid w:val="008D232A"/>
    <w:rsid w:val="008E77F5"/>
    <w:rsid w:val="008F0D59"/>
    <w:rsid w:val="00911689"/>
    <w:rsid w:val="00966D46"/>
    <w:rsid w:val="009757A7"/>
    <w:rsid w:val="009B5461"/>
    <w:rsid w:val="009D1791"/>
    <w:rsid w:val="009F37CA"/>
    <w:rsid w:val="00A3374B"/>
    <w:rsid w:val="00A810AB"/>
    <w:rsid w:val="00A852AA"/>
    <w:rsid w:val="00AA36C9"/>
    <w:rsid w:val="00AD1DB1"/>
    <w:rsid w:val="00AD2A72"/>
    <w:rsid w:val="00B01B0C"/>
    <w:rsid w:val="00B04E9E"/>
    <w:rsid w:val="00B10AFD"/>
    <w:rsid w:val="00B572BA"/>
    <w:rsid w:val="00B84E2A"/>
    <w:rsid w:val="00B93903"/>
    <w:rsid w:val="00B977AE"/>
    <w:rsid w:val="00BA1A33"/>
    <w:rsid w:val="00BB63A6"/>
    <w:rsid w:val="00BC1DE5"/>
    <w:rsid w:val="00BC2521"/>
    <w:rsid w:val="00BC5FA0"/>
    <w:rsid w:val="00BD363D"/>
    <w:rsid w:val="00BD58C6"/>
    <w:rsid w:val="00BE6466"/>
    <w:rsid w:val="00BF3FA3"/>
    <w:rsid w:val="00C54EC2"/>
    <w:rsid w:val="00C772FD"/>
    <w:rsid w:val="00CA4756"/>
    <w:rsid w:val="00CC23CD"/>
    <w:rsid w:val="00CE4A53"/>
    <w:rsid w:val="00D07D7B"/>
    <w:rsid w:val="00D134A4"/>
    <w:rsid w:val="00D361E6"/>
    <w:rsid w:val="00D505DF"/>
    <w:rsid w:val="00D7622F"/>
    <w:rsid w:val="00D8313D"/>
    <w:rsid w:val="00D96A37"/>
    <w:rsid w:val="00DC7112"/>
    <w:rsid w:val="00DD30C1"/>
    <w:rsid w:val="00E04643"/>
    <w:rsid w:val="00E07BC2"/>
    <w:rsid w:val="00E162F1"/>
    <w:rsid w:val="00E203A3"/>
    <w:rsid w:val="00E2306C"/>
    <w:rsid w:val="00E37DDE"/>
    <w:rsid w:val="00E46817"/>
    <w:rsid w:val="00E54BA9"/>
    <w:rsid w:val="00E66095"/>
    <w:rsid w:val="00E81558"/>
    <w:rsid w:val="00EA0300"/>
    <w:rsid w:val="00EA25D1"/>
    <w:rsid w:val="00EB1F21"/>
    <w:rsid w:val="00ED4D7D"/>
    <w:rsid w:val="00EE15D5"/>
    <w:rsid w:val="00F61B5D"/>
    <w:rsid w:val="00F821EC"/>
    <w:rsid w:val="00FB14A0"/>
    <w:rsid w:val="00FC6F89"/>
    <w:rsid w:val="00FD0B34"/>
    <w:rsid w:val="00FE3BE3"/>
    <w:rsid w:val="00FE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753F"/>
  <w15:chartTrackingRefBased/>
  <w15:docId w15:val="{09CE8137-B790-4359-91EB-536F13CE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3A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paragraph" w:styleId="a5">
    <w:name w:val="footer"/>
    <w:basedOn w:val="a"/>
    <w:link w:val="a6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Нижній колонтитул Знак"/>
    <w:basedOn w:val="a0"/>
    <w:link w:val="a5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character" w:styleId="a7">
    <w:name w:val="page number"/>
    <w:basedOn w:val="a0"/>
    <w:rsid w:val="00E203A3"/>
  </w:style>
  <w:style w:type="paragraph" w:styleId="a8">
    <w:name w:val="No Spacing"/>
    <w:link w:val="a9"/>
    <w:qFormat/>
    <w:rsid w:val="00E203A3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a9">
    <w:name w:val="Без інтервалів Знак"/>
    <w:link w:val="a8"/>
    <w:rsid w:val="00E203A3"/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1">
    <w:name w:val="Название1"/>
    <w:rsid w:val="00E203A3"/>
  </w:style>
  <w:style w:type="paragraph" w:styleId="aa">
    <w:name w:val="Balloon Text"/>
    <w:basedOn w:val="a"/>
    <w:link w:val="ab"/>
    <w:uiPriority w:val="99"/>
    <w:semiHidden/>
    <w:unhideWhenUsed/>
    <w:rsid w:val="007F556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F556D"/>
    <w:rPr>
      <w:rFonts w:ascii="Segoe UI" w:eastAsia="Calibr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2B0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0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4045</Words>
  <Characters>2306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Monos</cp:lastModifiedBy>
  <cp:revision>9</cp:revision>
  <cp:lastPrinted>2025-04-03T10:55:00Z</cp:lastPrinted>
  <dcterms:created xsi:type="dcterms:W3CDTF">2025-08-19T12:01:00Z</dcterms:created>
  <dcterms:modified xsi:type="dcterms:W3CDTF">2025-08-20T07:58:00Z</dcterms:modified>
</cp:coreProperties>
</file>