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14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14842"/>
      </w:tblGrid>
      <w:tr w:rsidR="0064543B" w:rsidRPr="00671830" w:rsidTr="00142616">
        <w:tc>
          <w:tcPr>
            <w:tcW w:w="236" w:type="dxa"/>
          </w:tcPr>
          <w:p w:rsidR="0064543B" w:rsidRPr="00D54079" w:rsidRDefault="0064543B" w:rsidP="00C8488C">
            <w:pPr>
              <w:autoSpaceDE w:val="0"/>
              <w:autoSpaceDN w:val="0"/>
              <w:adjustRightInd w:val="0"/>
              <w:jc w:val="left"/>
              <w:rPr>
                <w:sz w:val="24"/>
                <w:lang w:val="en-US" w:eastAsia="uk-UA"/>
              </w:rPr>
            </w:pPr>
          </w:p>
        </w:tc>
        <w:tc>
          <w:tcPr>
            <w:tcW w:w="236" w:type="dxa"/>
          </w:tcPr>
          <w:p w:rsidR="0064543B" w:rsidRPr="00D54079" w:rsidRDefault="0064543B" w:rsidP="00C8488C">
            <w:pPr>
              <w:autoSpaceDE w:val="0"/>
              <w:autoSpaceDN w:val="0"/>
              <w:adjustRightInd w:val="0"/>
              <w:rPr>
                <w:sz w:val="24"/>
                <w:lang w:eastAsia="uk-UA"/>
              </w:rPr>
            </w:pPr>
          </w:p>
        </w:tc>
        <w:tc>
          <w:tcPr>
            <w:tcW w:w="14842" w:type="dxa"/>
          </w:tcPr>
          <w:p w:rsidR="0064543B" w:rsidRPr="00671830" w:rsidRDefault="00000AB0" w:rsidP="00EF025F">
            <w:pPr>
              <w:ind w:left="10344"/>
              <w:rPr>
                <w:rFonts w:eastAsia="Calibri"/>
                <w:sz w:val="28"/>
                <w:szCs w:val="28"/>
              </w:rPr>
            </w:pPr>
            <w:r w:rsidRPr="00671830">
              <w:rPr>
                <w:rFonts w:eastAsia="Calibri"/>
                <w:sz w:val="28"/>
                <w:szCs w:val="28"/>
              </w:rPr>
              <w:t>Додаток 4</w:t>
            </w:r>
          </w:p>
          <w:p w:rsidR="0064543B" w:rsidRPr="00671830" w:rsidRDefault="0064543B" w:rsidP="00EF025F">
            <w:pPr>
              <w:ind w:left="10344"/>
              <w:rPr>
                <w:rFonts w:eastAsia="Calibri"/>
                <w:sz w:val="28"/>
                <w:szCs w:val="28"/>
              </w:rPr>
            </w:pPr>
            <w:r w:rsidRPr="00671830">
              <w:rPr>
                <w:rFonts w:eastAsia="Calibri"/>
                <w:sz w:val="28"/>
                <w:szCs w:val="28"/>
              </w:rPr>
              <w:t xml:space="preserve">до розпорядження начальника  обласної військової адміністрації </w:t>
            </w:r>
          </w:p>
          <w:p w:rsidR="00EF025F" w:rsidRPr="00671830" w:rsidRDefault="001E28F8" w:rsidP="00EF025F">
            <w:pPr>
              <w:ind w:left="1034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від </w:t>
            </w:r>
            <w:r w:rsidR="007242AA">
              <w:rPr>
                <w:rFonts w:eastAsia="Calibri"/>
                <w:sz w:val="28"/>
                <w:szCs w:val="28"/>
              </w:rPr>
              <w:t>____________</w:t>
            </w:r>
            <w:r>
              <w:rPr>
                <w:rFonts w:eastAsia="Calibri"/>
                <w:sz w:val="28"/>
                <w:szCs w:val="28"/>
              </w:rPr>
              <w:t xml:space="preserve">№ </w:t>
            </w:r>
            <w:r w:rsidR="007242AA">
              <w:rPr>
                <w:rFonts w:eastAsia="Calibri"/>
                <w:sz w:val="28"/>
                <w:szCs w:val="28"/>
              </w:rPr>
              <w:t>_____________</w:t>
            </w:r>
          </w:p>
          <w:p w:rsidR="00AB3FDB" w:rsidRPr="00671830" w:rsidRDefault="00AB3FDB" w:rsidP="00EF025F">
            <w:pPr>
              <w:ind w:left="10344"/>
              <w:rPr>
                <w:rFonts w:eastAsia="Calibri"/>
                <w:sz w:val="28"/>
                <w:szCs w:val="28"/>
              </w:rPr>
            </w:pPr>
          </w:p>
          <w:p w:rsidR="00487702" w:rsidRPr="00671830" w:rsidRDefault="00487702" w:rsidP="00EF025F">
            <w:pPr>
              <w:ind w:left="10344"/>
              <w:rPr>
                <w:rFonts w:eastAsia="Calibri"/>
                <w:sz w:val="28"/>
                <w:szCs w:val="28"/>
              </w:rPr>
            </w:pPr>
            <w:r w:rsidRPr="00671830">
              <w:rPr>
                <w:rFonts w:eastAsia="Calibri"/>
                <w:sz w:val="28"/>
                <w:szCs w:val="28"/>
              </w:rPr>
              <w:t>(Додаток 4</w:t>
            </w:r>
          </w:p>
          <w:p w:rsidR="00487702" w:rsidRPr="00671830" w:rsidRDefault="00487702" w:rsidP="009A7EE9">
            <w:pPr>
              <w:tabs>
                <w:tab w:val="left" w:pos="13830"/>
              </w:tabs>
              <w:ind w:left="10344"/>
              <w:rPr>
                <w:rFonts w:eastAsia="Calibri"/>
                <w:sz w:val="28"/>
                <w:szCs w:val="28"/>
              </w:rPr>
            </w:pPr>
            <w:r w:rsidRPr="00671830">
              <w:rPr>
                <w:rFonts w:eastAsia="Calibri"/>
                <w:sz w:val="28"/>
                <w:szCs w:val="28"/>
              </w:rPr>
              <w:t>до Програми)</w:t>
            </w:r>
          </w:p>
          <w:p w:rsidR="0064543B" w:rsidRPr="00671830" w:rsidRDefault="0064543B" w:rsidP="00487702">
            <w:pPr>
              <w:rPr>
                <w:i/>
                <w:sz w:val="24"/>
                <w:szCs w:val="24"/>
                <w:lang w:eastAsia="uk-UA"/>
              </w:rPr>
            </w:pPr>
          </w:p>
        </w:tc>
      </w:tr>
    </w:tbl>
    <w:p w:rsidR="006E165E" w:rsidRDefault="006E165E" w:rsidP="00C46A6B">
      <w:pPr>
        <w:rPr>
          <w:b/>
          <w:sz w:val="28"/>
          <w:szCs w:val="28"/>
          <w:lang w:eastAsia="uk-UA"/>
        </w:rPr>
      </w:pPr>
    </w:p>
    <w:p w:rsidR="0064543B" w:rsidRPr="00021203" w:rsidRDefault="00C46A6B" w:rsidP="0064543B">
      <w:pPr>
        <w:jc w:val="center"/>
        <w:rPr>
          <w:b/>
          <w:sz w:val="28"/>
          <w:szCs w:val="28"/>
          <w:lang w:eastAsia="uk-UA"/>
        </w:rPr>
      </w:pPr>
      <w:r w:rsidRPr="00021203">
        <w:rPr>
          <w:b/>
          <w:sz w:val="28"/>
          <w:szCs w:val="28"/>
          <w:lang w:eastAsia="uk-UA"/>
        </w:rPr>
        <w:t xml:space="preserve">Зміни в </w:t>
      </w:r>
      <w:r w:rsidR="0064543B" w:rsidRPr="00021203">
        <w:rPr>
          <w:b/>
          <w:sz w:val="28"/>
          <w:szCs w:val="28"/>
          <w:lang w:eastAsia="uk-UA"/>
        </w:rPr>
        <w:t xml:space="preserve">ПЕРЕЛІК ЗАВДАНЬ, ЗАХОДІВ ТА ПОКАЗНИКІВ </w:t>
      </w:r>
    </w:p>
    <w:p w:rsidR="0064543B" w:rsidRPr="00021203" w:rsidRDefault="0064543B" w:rsidP="0064543B">
      <w:pPr>
        <w:jc w:val="center"/>
        <w:rPr>
          <w:rFonts w:eastAsia="Calibri"/>
          <w:b/>
          <w:sz w:val="28"/>
          <w:szCs w:val="28"/>
        </w:rPr>
      </w:pPr>
      <w:r w:rsidRPr="00021203">
        <w:rPr>
          <w:rFonts w:eastAsia="Calibri"/>
          <w:b/>
          <w:sz w:val="28"/>
          <w:szCs w:val="28"/>
        </w:rPr>
        <w:t>з виконання Комплексної програми надання житлових кредитів окремим категоріям громадян у Львівській області</w:t>
      </w:r>
      <w:r w:rsidRPr="00021203">
        <w:rPr>
          <w:rFonts w:eastAsia="Calibri"/>
          <w:b/>
          <w:sz w:val="28"/>
          <w:szCs w:val="28"/>
        </w:rPr>
        <w:br/>
        <w:t>на 2021 – 2025 роки</w:t>
      </w:r>
    </w:p>
    <w:tbl>
      <w:tblPr>
        <w:tblpPr w:leftFromText="180" w:rightFromText="180" w:vertAnchor="text" w:tblpX="-147" w:tblpY="1"/>
        <w:tblOverlap w:val="never"/>
        <w:tblW w:w="16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440"/>
        <w:gridCol w:w="2551"/>
        <w:gridCol w:w="1701"/>
        <w:gridCol w:w="3828"/>
        <w:gridCol w:w="21"/>
        <w:gridCol w:w="1397"/>
        <w:gridCol w:w="1134"/>
        <w:gridCol w:w="2829"/>
      </w:tblGrid>
      <w:tr w:rsidR="0064543B" w:rsidRPr="00021203" w:rsidTr="000362B9">
        <w:trPr>
          <w:trHeight w:val="231"/>
        </w:trPr>
        <w:tc>
          <w:tcPr>
            <w:tcW w:w="396" w:type="dxa"/>
            <w:vMerge w:val="restart"/>
          </w:tcPr>
          <w:p w:rsidR="0064543B" w:rsidRPr="00021203" w:rsidRDefault="0064543B" w:rsidP="000362B9">
            <w:pPr>
              <w:jc w:val="left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</w:rPr>
              <w:t xml:space="preserve"> з/п</w:t>
            </w:r>
          </w:p>
        </w:tc>
        <w:tc>
          <w:tcPr>
            <w:tcW w:w="2440" w:type="dxa"/>
            <w:vMerge w:val="restart"/>
          </w:tcPr>
          <w:p w:rsidR="0064543B" w:rsidRPr="00021203" w:rsidRDefault="0064543B" w:rsidP="000362B9">
            <w:pPr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2551" w:type="dxa"/>
            <w:vMerge w:val="restart"/>
          </w:tcPr>
          <w:p w:rsidR="0064543B" w:rsidRPr="00021203" w:rsidRDefault="0064543B" w:rsidP="000362B9">
            <w:pPr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1701" w:type="dxa"/>
            <w:vMerge w:val="restart"/>
          </w:tcPr>
          <w:p w:rsidR="0064543B" w:rsidRPr="00021203" w:rsidRDefault="0064543B" w:rsidP="000362B9">
            <w:pPr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</w:rPr>
              <w:t>Показники виконання заходу, один. виміру</w:t>
            </w:r>
          </w:p>
        </w:tc>
        <w:tc>
          <w:tcPr>
            <w:tcW w:w="3828" w:type="dxa"/>
            <w:vMerge w:val="restart"/>
          </w:tcPr>
          <w:p w:rsidR="0064543B" w:rsidRPr="00021203" w:rsidRDefault="0064543B" w:rsidP="000362B9">
            <w:pPr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</w:rPr>
              <w:t>Виконавець заходу, показника</w:t>
            </w:r>
          </w:p>
        </w:tc>
        <w:tc>
          <w:tcPr>
            <w:tcW w:w="2552" w:type="dxa"/>
            <w:gridSpan w:val="3"/>
          </w:tcPr>
          <w:p w:rsidR="0064543B" w:rsidRPr="00021203" w:rsidRDefault="0064543B" w:rsidP="000362B9">
            <w:pPr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2829" w:type="dxa"/>
            <w:vMerge w:val="restart"/>
          </w:tcPr>
          <w:p w:rsidR="0064543B" w:rsidRPr="00021203" w:rsidRDefault="0064543B" w:rsidP="000362B9">
            <w:pPr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64543B" w:rsidRPr="00021203" w:rsidTr="000362B9">
        <w:tc>
          <w:tcPr>
            <w:tcW w:w="396" w:type="dxa"/>
            <w:vMerge/>
          </w:tcPr>
          <w:p w:rsidR="0064543B" w:rsidRPr="00021203" w:rsidRDefault="0064543B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64543B" w:rsidRPr="00021203" w:rsidRDefault="0064543B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4543B" w:rsidRPr="00021203" w:rsidRDefault="0064543B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4543B" w:rsidRPr="00021203" w:rsidRDefault="0064543B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4543B" w:rsidRPr="00021203" w:rsidRDefault="0064543B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4543B" w:rsidRPr="00021203" w:rsidRDefault="0064543B" w:rsidP="000362B9">
            <w:pPr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  <w:lang w:eastAsia="uk-UA"/>
              </w:rPr>
              <w:t>джерела*</w:t>
            </w:r>
          </w:p>
        </w:tc>
        <w:tc>
          <w:tcPr>
            <w:tcW w:w="1134" w:type="dxa"/>
          </w:tcPr>
          <w:p w:rsidR="0064543B" w:rsidRPr="00021203" w:rsidRDefault="0064543B" w:rsidP="000362B9">
            <w:pPr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  <w:lang w:eastAsia="uk-UA"/>
              </w:rPr>
              <w:t>обсяги, тис. грн</w:t>
            </w:r>
          </w:p>
        </w:tc>
        <w:tc>
          <w:tcPr>
            <w:tcW w:w="2829" w:type="dxa"/>
            <w:vMerge/>
          </w:tcPr>
          <w:p w:rsidR="0064543B" w:rsidRPr="00021203" w:rsidRDefault="0064543B" w:rsidP="000362B9">
            <w:pPr>
              <w:rPr>
                <w:b/>
                <w:sz w:val="24"/>
                <w:szCs w:val="24"/>
              </w:rPr>
            </w:pPr>
          </w:p>
        </w:tc>
      </w:tr>
      <w:tr w:rsidR="00C46A6B" w:rsidRPr="00021203" w:rsidTr="000362B9">
        <w:trPr>
          <w:gridAfter w:val="8"/>
          <w:wAfter w:w="15901" w:type="dxa"/>
          <w:trHeight w:val="377"/>
        </w:trPr>
        <w:tc>
          <w:tcPr>
            <w:tcW w:w="396" w:type="dxa"/>
            <w:vMerge/>
          </w:tcPr>
          <w:p w:rsidR="00C46A6B" w:rsidRPr="00021203" w:rsidRDefault="00C46A6B" w:rsidP="000362B9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362B9" w:rsidRPr="00021203" w:rsidTr="000362B9">
        <w:tc>
          <w:tcPr>
            <w:tcW w:w="16297" w:type="dxa"/>
            <w:gridSpan w:val="9"/>
          </w:tcPr>
          <w:p w:rsidR="000362B9" w:rsidRPr="00021203" w:rsidRDefault="000362B9" w:rsidP="000362B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</w:rPr>
              <w:t>2025 рік**</w:t>
            </w:r>
          </w:p>
        </w:tc>
      </w:tr>
      <w:tr w:rsidR="000362B9" w:rsidRPr="00D54079" w:rsidTr="000362B9">
        <w:trPr>
          <w:trHeight w:val="328"/>
        </w:trPr>
        <w:tc>
          <w:tcPr>
            <w:tcW w:w="396" w:type="dxa"/>
            <w:vMerge w:val="restart"/>
          </w:tcPr>
          <w:p w:rsidR="000362B9" w:rsidRPr="00021203" w:rsidRDefault="000362B9" w:rsidP="000362B9">
            <w:pPr>
              <w:rPr>
                <w:b/>
                <w:sz w:val="24"/>
                <w:szCs w:val="24"/>
              </w:rPr>
            </w:pPr>
            <w:r w:rsidRPr="00021203">
              <w:rPr>
                <w:b/>
                <w:sz w:val="24"/>
                <w:szCs w:val="24"/>
              </w:rPr>
              <w:t>1.</w:t>
            </w:r>
          </w:p>
          <w:p w:rsidR="000362B9" w:rsidRPr="00021203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0362B9" w:rsidRPr="00021203" w:rsidRDefault="000362B9" w:rsidP="000362B9">
            <w:pPr>
              <w:jc w:val="left"/>
              <w:rPr>
                <w:b/>
                <w:sz w:val="24"/>
                <w:szCs w:val="24"/>
              </w:rPr>
            </w:pPr>
            <w:r w:rsidRPr="00021203">
              <w:rPr>
                <w:rFonts w:eastAsia="Calibri"/>
                <w:b/>
                <w:sz w:val="24"/>
                <w:szCs w:val="24"/>
              </w:rPr>
              <w:t>Підтримка індивідуального житлового будівництва на селі «Власний дім».</w:t>
            </w:r>
          </w:p>
        </w:tc>
        <w:tc>
          <w:tcPr>
            <w:tcW w:w="2551" w:type="dxa"/>
            <w:vMerge w:val="restart"/>
          </w:tcPr>
          <w:p w:rsidR="000362B9" w:rsidRPr="00021203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021203">
              <w:rPr>
                <w:sz w:val="24"/>
                <w:szCs w:val="24"/>
                <w:lang w:eastAsia="uk-UA"/>
              </w:rPr>
              <w:t>1.1. Надання довгострокових житлових кредитів індивідуальним сільським забудовникам.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021203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021203">
              <w:rPr>
                <w:sz w:val="24"/>
                <w:szCs w:val="24"/>
                <w:lang w:eastAsia="uk-UA"/>
              </w:rPr>
              <w:t xml:space="preserve">затрат </w:t>
            </w:r>
          </w:p>
          <w:p w:rsidR="000362B9" w:rsidRPr="00021203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vMerge w:val="restart"/>
          </w:tcPr>
          <w:p w:rsidR="000362B9" w:rsidRPr="00021203" w:rsidRDefault="000362B9" w:rsidP="000362B9">
            <w:pPr>
              <w:rPr>
                <w:sz w:val="24"/>
                <w:szCs w:val="24"/>
                <w:lang w:eastAsia="uk-UA"/>
              </w:rPr>
            </w:pPr>
            <w:r w:rsidRPr="00021203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0362B9" w:rsidRPr="00021203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021203">
              <w:rPr>
                <w:sz w:val="24"/>
                <w:szCs w:val="24"/>
                <w:lang w:eastAsia="uk-UA"/>
              </w:rPr>
              <w:t>облдержадміністрації,</w:t>
            </w:r>
          </w:p>
          <w:p w:rsidR="000362B9" w:rsidRPr="00021203" w:rsidRDefault="000362B9" w:rsidP="000362B9">
            <w:pPr>
              <w:rPr>
                <w:sz w:val="24"/>
                <w:szCs w:val="24"/>
              </w:rPr>
            </w:pPr>
            <w:r w:rsidRPr="00021203">
              <w:rPr>
                <w:sz w:val="24"/>
                <w:szCs w:val="24"/>
                <w:lang w:eastAsia="uk-UA"/>
              </w:rPr>
              <w:t>Обласний фонд підтримки індивідуального житлового будівництва на селі</w:t>
            </w:r>
          </w:p>
        </w:tc>
        <w:tc>
          <w:tcPr>
            <w:tcW w:w="1418" w:type="dxa"/>
            <w:gridSpan w:val="2"/>
            <w:vMerge w:val="restart"/>
          </w:tcPr>
          <w:p w:rsidR="000362B9" w:rsidRPr="00021203" w:rsidRDefault="000362B9" w:rsidP="000362B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021203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</w:tcPr>
          <w:p w:rsidR="000362B9" w:rsidRPr="00021203" w:rsidRDefault="000362B9" w:rsidP="000362B9">
            <w:pPr>
              <w:jc w:val="center"/>
              <w:rPr>
                <w:sz w:val="24"/>
                <w:szCs w:val="24"/>
              </w:rPr>
            </w:pPr>
            <w:r w:rsidRPr="00021203">
              <w:rPr>
                <w:sz w:val="24"/>
                <w:szCs w:val="24"/>
              </w:rPr>
              <w:t>1600,000</w:t>
            </w:r>
          </w:p>
          <w:p w:rsidR="000362B9" w:rsidRPr="00021203" w:rsidRDefault="000362B9" w:rsidP="000362B9">
            <w:pPr>
              <w:tabs>
                <w:tab w:val="left" w:pos="614"/>
              </w:tabs>
              <w:rPr>
                <w:sz w:val="24"/>
                <w:szCs w:val="24"/>
              </w:rPr>
            </w:pPr>
          </w:p>
        </w:tc>
        <w:tc>
          <w:tcPr>
            <w:tcW w:w="2829" w:type="dxa"/>
            <w:vMerge w:val="restart"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021203">
              <w:rPr>
                <w:sz w:val="24"/>
                <w:szCs w:val="24"/>
                <w:lang w:eastAsia="uk-UA"/>
              </w:rPr>
              <w:t>Покращення житлових умов 4 індивідуальними сільськими забудовниками. Середня сума кредиту 400,000 тис. гривень.</w:t>
            </w:r>
          </w:p>
        </w:tc>
      </w:tr>
      <w:tr w:rsidR="000362B9" w:rsidRPr="00D54079" w:rsidTr="000362B9">
        <w:trPr>
          <w:trHeight w:val="425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0362B9" w:rsidRPr="00D54079" w:rsidRDefault="000362B9" w:rsidP="000362B9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продукту</w:t>
            </w:r>
            <w:r w:rsidRPr="00D54079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</w:tcPr>
          <w:p w:rsidR="000362B9" w:rsidRPr="00D54079" w:rsidRDefault="000362B9" w:rsidP="000362B9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0362B9" w:rsidRDefault="000362B9" w:rsidP="000362B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362B9" w:rsidRPr="00D54079" w:rsidTr="000362B9">
        <w:trPr>
          <w:trHeight w:val="344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0362B9" w:rsidRPr="00D54079" w:rsidRDefault="000362B9" w:rsidP="000362B9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</w:tcPr>
          <w:p w:rsidR="000362B9" w:rsidRPr="00D54079" w:rsidRDefault="000362B9" w:rsidP="000362B9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0362B9" w:rsidRDefault="000362B9" w:rsidP="000362B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362B9" w:rsidRPr="00D54079" w:rsidTr="000362B9">
        <w:trPr>
          <w:trHeight w:val="335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0362B9" w:rsidRPr="00D54079" w:rsidRDefault="000362B9" w:rsidP="000362B9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0362B9" w:rsidRDefault="000362B9" w:rsidP="000362B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362B9" w:rsidRPr="00D54079" w:rsidTr="000362B9">
        <w:trPr>
          <w:trHeight w:val="537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0362B9" w:rsidRPr="00D54079" w:rsidRDefault="000362B9" w:rsidP="000362B9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1.2. </w:t>
            </w:r>
            <w:r w:rsidRPr="00B21F4A">
              <w:rPr>
                <w:sz w:val="24"/>
                <w:szCs w:val="24"/>
                <w:lang w:eastAsia="uk-UA"/>
              </w:rPr>
              <w:t xml:space="preserve">Компенсація за рахунок коштів обласного та інших місцевих бюджетів відсоткової ставки за </w:t>
            </w:r>
            <w:r w:rsidRPr="00B21F4A">
              <w:rPr>
                <w:sz w:val="24"/>
                <w:szCs w:val="24"/>
                <w:lang w:eastAsia="uk-UA"/>
              </w:rPr>
              <w:lastRenderedPageBreak/>
              <w:t>користування кредитом звільненими від сплати відсотків пільговими категоріями індивідуальних житлових забудовників у сільській місцевості.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lastRenderedPageBreak/>
              <w:t xml:space="preserve">затрат </w:t>
            </w:r>
          </w:p>
        </w:tc>
        <w:tc>
          <w:tcPr>
            <w:tcW w:w="3828" w:type="dxa"/>
            <w:vMerge w:val="restart"/>
          </w:tcPr>
          <w:p w:rsidR="000362B9" w:rsidRPr="00EA592E" w:rsidRDefault="000362B9" w:rsidP="000362B9">
            <w:pPr>
              <w:rPr>
                <w:sz w:val="24"/>
                <w:szCs w:val="24"/>
                <w:lang w:eastAsia="uk-UA"/>
              </w:rPr>
            </w:pPr>
            <w:r w:rsidRPr="00EA592E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</w:p>
          <w:p w:rsidR="000362B9" w:rsidRPr="00EA592E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</w:t>
            </w:r>
            <w:r w:rsidRPr="00EA592E">
              <w:rPr>
                <w:sz w:val="24"/>
                <w:szCs w:val="24"/>
                <w:lang w:eastAsia="uk-UA"/>
              </w:rPr>
              <w:t>блдержадміністрації</w:t>
            </w:r>
            <w:r>
              <w:rPr>
                <w:sz w:val="24"/>
                <w:szCs w:val="24"/>
                <w:lang w:eastAsia="uk-UA"/>
              </w:rPr>
              <w:t>,</w:t>
            </w:r>
          </w:p>
          <w:p w:rsidR="000362B9" w:rsidRPr="00EA592E" w:rsidRDefault="000362B9" w:rsidP="000362B9">
            <w:pPr>
              <w:rPr>
                <w:sz w:val="24"/>
                <w:szCs w:val="24"/>
              </w:rPr>
            </w:pPr>
            <w:r w:rsidRPr="00EA592E">
              <w:rPr>
                <w:sz w:val="24"/>
                <w:szCs w:val="24"/>
                <w:lang w:eastAsia="uk-UA"/>
              </w:rPr>
              <w:lastRenderedPageBreak/>
              <w:t>Обласний фонд підтримки індивідуального житлового будівництва на селі</w:t>
            </w:r>
          </w:p>
        </w:tc>
        <w:tc>
          <w:tcPr>
            <w:tcW w:w="1418" w:type="dxa"/>
            <w:gridSpan w:val="2"/>
            <w:vMerge w:val="restart"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lastRenderedPageBreak/>
              <w:t>Обласний бюджет</w:t>
            </w:r>
          </w:p>
        </w:tc>
        <w:tc>
          <w:tcPr>
            <w:tcW w:w="1134" w:type="dxa"/>
            <w:vMerge w:val="restart"/>
          </w:tcPr>
          <w:p w:rsidR="000362B9" w:rsidRPr="000362B9" w:rsidRDefault="000362B9" w:rsidP="000362B9">
            <w:pPr>
              <w:tabs>
                <w:tab w:val="left" w:pos="614"/>
              </w:tabs>
              <w:rPr>
                <w:sz w:val="24"/>
                <w:szCs w:val="24"/>
              </w:rPr>
            </w:pPr>
            <w:r w:rsidRPr="000362B9">
              <w:rPr>
                <w:sz w:val="24"/>
                <w:szCs w:val="24"/>
              </w:rPr>
              <w:t>100,000</w:t>
            </w:r>
          </w:p>
        </w:tc>
        <w:tc>
          <w:tcPr>
            <w:tcW w:w="2829" w:type="dxa"/>
            <w:vMerge w:val="restart"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1812C0">
              <w:rPr>
                <w:sz w:val="24"/>
                <w:szCs w:val="24"/>
                <w:lang w:eastAsia="uk-UA"/>
              </w:rPr>
              <w:t>Компенсація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EA592E">
              <w:rPr>
                <w:sz w:val="24"/>
                <w:szCs w:val="24"/>
                <w:lang w:eastAsia="uk-UA"/>
              </w:rPr>
              <w:t>Обласн</w:t>
            </w:r>
            <w:r>
              <w:rPr>
                <w:sz w:val="24"/>
                <w:szCs w:val="24"/>
                <w:lang w:eastAsia="uk-UA"/>
              </w:rPr>
              <w:t>ому</w:t>
            </w:r>
            <w:r w:rsidRPr="00EA592E">
              <w:rPr>
                <w:sz w:val="24"/>
                <w:szCs w:val="24"/>
                <w:lang w:eastAsia="uk-UA"/>
              </w:rPr>
              <w:t xml:space="preserve"> фонд</w:t>
            </w:r>
            <w:r>
              <w:rPr>
                <w:sz w:val="24"/>
                <w:szCs w:val="24"/>
                <w:lang w:eastAsia="uk-UA"/>
              </w:rPr>
              <w:t>у</w:t>
            </w:r>
            <w:r w:rsidRPr="00EA592E">
              <w:rPr>
                <w:sz w:val="24"/>
                <w:szCs w:val="24"/>
                <w:lang w:eastAsia="uk-UA"/>
              </w:rPr>
              <w:t xml:space="preserve"> підтримки індивідуального житлового будівництва на селі</w:t>
            </w:r>
            <w:r w:rsidRPr="001812C0">
              <w:rPr>
                <w:sz w:val="24"/>
                <w:szCs w:val="24"/>
                <w:lang w:eastAsia="uk-UA"/>
              </w:rPr>
              <w:t xml:space="preserve"> </w:t>
            </w:r>
            <w:r w:rsidRPr="00B21F4A">
              <w:rPr>
                <w:sz w:val="24"/>
                <w:szCs w:val="24"/>
                <w:lang w:eastAsia="uk-UA"/>
              </w:rPr>
              <w:t xml:space="preserve">за рахунок </w:t>
            </w:r>
            <w:r w:rsidRPr="00B21F4A">
              <w:rPr>
                <w:sz w:val="24"/>
                <w:szCs w:val="24"/>
                <w:lang w:eastAsia="uk-UA"/>
              </w:rPr>
              <w:lastRenderedPageBreak/>
              <w:t>коштів обласного та інших місцевих бюджетів відсоткової ставки за користування кредитом звільненими від сплати відсотків пільговими категоріями індивідуальних житлових забудовників у сільській місцевості.</w:t>
            </w:r>
          </w:p>
        </w:tc>
      </w:tr>
      <w:tr w:rsidR="000362B9" w:rsidRPr="00D54079" w:rsidTr="000362B9">
        <w:trPr>
          <w:trHeight w:val="494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0362B9" w:rsidRPr="00D54079" w:rsidRDefault="000362B9" w:rsidP="000362B9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62B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продукту</w:t>
            </w:r>
            <w:r w:rsidRPr="00D54079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</w:tcPr>
          <w:p w:rsidR="000362B9" w:rsidRPr="00EA592E" w:rsidRDefault="000362B9" w:rsidP="000362B9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EA592E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0362B9" w:rsidRDefault="000362B9" w:rsidP="000362B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0362B9" w:rsidRPr="001812C0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362B9" w:rsidRPr="00D54079" w:rsidTr="000362B9">
        <w:trPr>
          <w:trHeight w:val="537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0362B9" w:rsidRPr="00D54079" w:rsidRDefault="000362B9" w:rsidP="000362B9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62B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</w:tcPr>
          <w:p w:rsidR="000362B9" w:rsidRPr="00EA592E" w:rsidRDefault="000362B9" w:rsidP="000362B9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EA592E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0362B9" w:rsidRDefault="000362B9" w:rsidP="000362B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0362B9" w:rsidRPr="001812C0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362B9" w:rsidRPr="00D54079" w:rsidTr="000362B9">
        <w:trPr>
          <w:trHeight w:val="2189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362B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0362B9" w:rsidRPr="00EA592E" w:rsidRDefault="000362B9" w:rsidP="000362B9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EA592E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0362B9" w:rsidRDefault="000362B9" w:rsidP="000362B9">
            <w:p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0362B9" w:rsidRPr="001812C0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362B9" w:rsidRPr="00D54079" w:rsidTr="000362B9">
        <w:trPr>
          <w:trHeight w:val="569"/>
        </w:trPr>
        <w:tc>
          <w:tcPr>
            <w:tcW w:w="396" w:type="dxa"/>
            <w:vMerge w:val="restart"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  <w:r w:rsidRPr="00D54079"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440" w:type="dxa"/>
            <w:vMerge w:val="restart"/>
          </w:tcPr>
          <w:p w:rsidR="000362B9" w:rsidRPr="00D10918" w:rsidRDefault="000362B9" w:rsidP="000362B9">
            <w:pPr>
              <w:shd w:val="clear" w:color="auto" w:fill="FFFFFF"/>
              <w:rPr>
                <w:rFonts w:eastAsia="Calibri"/>
                <w:b/>
                <w:sz w:val="24"/>
                <w:szCs w:val="24"/>
              </w:rPr>
            </w:pPr>
            <w:r w:rsidRPr="00DF47E0">
              <w:rPr>
                <w:rFonts w:eastAsia="Calibri"/>
                <w:b/>
                <w:sz w:val="24"/>
                <w:szCs w:val="24"/>
              </w:rPr>
              <w:t>Забезпечення молоді житлом у Львівській області</w:t>
            </w:r>
            <w:r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</w:tcPr>
          <w:p w:rsidR="000362B9" w:rsidRPr="00D54079" w:rsidRDefault="000362B9" w:rsidP="000362B9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2.1. </w:t>
            </w:r>
            <w:r w:rsidRPr="00D54079">
              <w:rPr>
                <w:sz w:val="24"/>
                <w:szCs w:val="24"/>
              </w:rPr>
              <w:t>Надання пільгових житлових кредитів молоді на придбання житла</w:t>
            </w:r>
          </w:p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 xml:space="preserve">затрат </w:t>
            </w:r>
          </w:p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vMerge w:val="restart"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 xml:space="preserve">Департамент архітектури та розвитку містобудування </w:t>
            </w:r>
            <w:r>
              <w:rPr>
                <w:sz w:val="24"/>
                <w:szCs w:val="24"/>
                <w:lang w:eastAsia="uk-UA"/>
              </w:rPr>
              <w:t>облдержадміністрації,</w:t>
            </w:r>
          </w:p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Державна спеціалізована фінансова установа «Державний фонд сприяння молодіжному житловому будівництву»</w:t>
            </w:r>
          </w:p>
        </w:tc>
        <w:tc>
          <w:tcPr>
            <w:tcW w:w="1418" w:type="dxa"/>
            <w:gridSpan w:val="2"/>
            <w:vMerge w:val="restart"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134" w:type="dxa"/>
            <w:vMerge w:val="restart"/>
          </w:tcPr>
          <w:p w:rsidR="000362B9" w:rsidRPr="000362B9" w:rsidRDefault="007242AA" w:rsidP="000362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0362B9" w:rsidRPr="000362B9">
              <w:rPr>
                <w:sz w:val="24"/>
                <w:szCs w:val="24"/>
              </w:rPr>
              <w:t>8,000</w:t>
            </w:r>
          </w:p>
        </w:tc>
        <w:tc>
          <w:tcPr>
            <w:tcW w:w="2829" w:type="dxa"/>
            <w:vMerge w:val="restart"/>
          </w:tcPr>
          <w:p w:rsidR="000362B9" w:rsidRPr="00D54079" w:rsidRDefault="000362B9" w:rsidP="000362B9">
            <w:pPr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</w:rPr>
              <w:t xml:space="preserve">Придбання </w:t>
            </w:r>
            <w:r>
              <w:rPr>
                <w:sz w:val="24"/>
                <w:szCs w:val="24"/>
              </w:rPr>
              <w:t>житла</w:t>
            </w:r>
            <w:r w:rsidRPr="00D54079">
              <w:rPr>
                <w:sz w:val="24"/>
                <w:szCs w:val="24"/>
              </w:rPr>
              <w:t xml:space="preserve"> однією молодою сім’єю. Середня сума кредиту </w:t>
            </w:r>
            <w:r w:rsidR="007242AA">
              <w:rPr>
                <w:sz w:val="24"/>
                <w:szCs w:val="24"/>
              </w:rPr>
              <w:t>94</w:t>
            </w:r>
            <w:r w:rsidRPr="000362B9">
              <w:rPr>
                <w:sz w:val="24"/>
                <w:szCs w:val="24"/>
              </w:rPr>
              <w:t xml:space="preserve">8,000 </w:t>
            </w:r>
            <w:r w:rsidRPr="00D54079">
              <w:rPr>
                <w:sz w:val="24"/>
                <w:szCs w:val="24"/>
              </w:rPr>
              <w:t>тис. гривень.</w:t>
            </w:r>
          </w:p>
        </w:tc>
      </w:tr>
      <w:tr w:rsidR="000362B9" w:rsidRPr="00D54079" w:rsidTr="000362B9">
        <w:trPr>
          <w:trHeight w:val="507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0362B9" w:rsidRPr="00D54079" w:rsidRDefault="000362B9" w:rsidP="000362B9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62B9" w:rsidRPr="00D54079" w:rsidRDefault="000362B9" w:rsidP="000362B9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продукту</w:t>
            </w:r>
            <w:r w:rsidRPr="00D54079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828" w:type="dxa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D54079" w:rsidRDefault="000362B9" w:rsidP="000362B9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829" w:type="dxa"/>
            <w:vMerge/>
          </w:tcPr>
          <w:p w:rsidR="000362B9" w:rsidRPr="00D54079" w:rsidRDefault="000362B9" w:rsidP="000362B9">
            <w:pPr>
              <w:jc w:val="left"/>
              <w:rPr>
                <w:sz w:val="24"/>
                <w:szCs w:val="24"/>
              </w:rPr>
            </w:pPr>
          </w:p>
        </w:tc>
      </w:tr>
      <w:tr w:rsidR="000362B9" w:rsidRPr="00D54079" w:rsidTr="000362B9">
        <w:trPr>
          <w:trHeight w:val="431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0362B9" w:rsidRPr="00D54079" w:rsidRDefault="000362B9" w:rsidP="000362B9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62B9" w:rsidRPr="00D54079" w:rsidRDefault="000362B9" w:rsidP="000362B9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3828" w:type="dxa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D54079" w:rsidRDefault="000362B9" w:rsidP="000362B9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829" w:type="dxa"/>
            <w:vMerge/>
          </w:tcPr>
          <w:p w:rsidR="000362B9" w:rsidRPr="00D54079" w:rsidRDefault="000362B9" w:rsidP="000362B9">
            <w:pPr>
              <w:jc w:val="left"/>
              <w:rPr>
                <w:sz w:val="24"/>
                <w:szCs w:val="24"/>
              </w:rPr>
            </w:pPr>
          </w:p>
        </w:tc>
      </w:tr>
      <w:tr w:rsidR="000362B9" w:rsidRPr="00D54079" w:rsidTr="000362B9">
        <w:trPr>
          <w:trHeight w:val="70"/>
        </w:trPr>
        <w:tc>
          <w:tcPr>
            <w:tcW w:w="396" w:type="dxa"/>
            <w:vMerge/>
          </w:tcPr>
          <w:p w:rsidR="000362B9" w:rsidRPr="00D54079" w:rsidRDefault="000362B9" w:rsidP="000362B9">
            <w:pPr>
              <w:rPr>
                <w:b/>
                <w:sz w:val="24"/>
                <w:szCs w:val="24"/>
              </w:rPr>
            </w:pPr>
          </w:p>
        </w:tc>
        <w:tc>
          <w:tcPr>
            <w:tcW w:w="2440" w:type="dxa"/>
            <w:vMerge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D54079">
              <w:rPr>
                <w:sz w:val="24"/>
                <w:szCs w:val="24"/>
                <w:lang w:eastAsia="uk-UA"/>
              </w:rPr>
              <w:t>якості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</w:tcPr>
          <w:p w:rsidR="000362B9" w:rsidRPr="00D54079" w:rsidRDefault="000362B9" w:rsidP="000362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:rsidR="000362B9" w:rsidRPr="00D54079" w:rsidRDefault="000362B9" w:rsidP="000362B9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829" w:type="dxa"/>
            <w:vMerge/>
          </w:tcPr>
          <w:p w:rsidR="000362B9" w:rsidRPr="00D54079" w:rsidRDefault="000362B9" w:rsidP="000362B9">
            <w:pPr>
              <w:jc w:val="left"/>
              <w:rPr>
                <w:sz w:val="24"/>
                <w:szCs w:val="24"/>
              </w:rPr>
            </w:pPr>
          </w:p>
        </w:tc>
      </w:tr>
      <w:tr w:rsidR="000362B9" w:rsidRPr="00D54079" w:rsidTr="000362B9">
        <w:tc>
          <w:tcPr>
            <w:tcW w:w="396" w:type="dxa"/>
            <w:tcBorders>
              <w:right w:val="nil"/>
            </w:tcBorders>
          </w:tcPr>
          <w:p w:rsidR="000362B9" w:rsidRPr="00D54079" w:rsidRDefault="000362B9" w:rsidP="000362B9">
            <w:pPr>
              <w:rPr>
                <w:sz w:val="24"/>
                <w:szCs w:val="24"/>
              </w:rPr>
            </w:pPr>
          </w:p>
        </w:tc>
        <w:tc>
          <w:tcPr>
            <w:tcW w:w="10541" w:type="dxa"/>
            <w:gridSpan w:val="5"/>
            <w:tcBorders>
              <w:left w:val="nil"/>
            </w:tcBorders>
          </w:tcPr>
          <w:p w:rsidR="000362B9" w:rsidRPr="00D54079" w:rsidRDefault="000362B9" w:rsidP="000362B9">
            <w:pPr>
              <w:rPr>
                <w:sz w:val="24"/>
                <w:szCs w:val="24"/>
              </w:rPr>
            </w:pPr>
            <w:r w:rsidRPr="00D54079">
              <w:rPr>
                <w:b/>
                <w:sz w:val="24"/>
                <w:szCs w:val="24"/>
                <w:lang w:eastAsia="uk-UA"/>
              </w:rPr>
              <w:t>Усього на етап або на Програму:</w:t>
            </w:r>
          </w:p>
        </w:tc>
        <w:tc>
          <w:tcPr>
            <w:tcW w:w="5360" w:type="dxa"/>
            <w:gridSpan w:val="3"/>
          </w:tcPr>
          <w:p w:rsidR="000362B9" w:rsidRPr="000362B9" w:rsidRDefault="00385602" w:rsidP="000362B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85602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 </w:t>
            </w:r>
            <w:r w:rsidRPr="00385602">
              <w:rPr>
                <w:b/>
                <w:sz w:val="24"/>
                <w:szCs w:val="24"/>
                <w:lang w:eastAsia="en-US"/>
              </w:rPr>
              <w:t>648</w:t>
            </w:r>
            <w:r>
              <w:rPr>
                <w:b/>
                <w:sz w:val="24"/>
                <w:szCs w:val="24"/>
                <w:lang w:eastAsia="en-US"/>
              </w:rPr>
              <w:t>,000</w:t>
            </w:r>
            <w:bookmarkStart w:id="0" w:name="_GoBack"/>
            <w:bookmarkEnd w:id="0"/>
          </w:p>
        </w:tc>
      </w:tr>
    </w:tbl>
    <w:p w:rsidR="0064543B" w:rsidRPr="00D54079" w:rsidRDefault="009A7EE9" w:rsidP="0064543B">
      <w:pPr>
        <w:autoSpaceDE w:val="0"/>
        <w:autoSpaceDN w:val="0"/>
        <w:adjustRightInd w:val="0"/>
        <w:spacing w:line="192" w:lineRule="auto"/>
        <w:ind w:left="65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br w:type="textWrapping" w:clear="all"/>
      </w:r>
      <w:r w:rsidR="0064543B" w:rsidRPr="00D54079">
        <w:rPr>
          <w:sz w:val="24"/>
          <w:szCs w:val="24"/>
          <w:lang w:eastAsia="uk-UA"/>
        </w:rPr>
        <w:t xml:space="preserve">* вказується кожне джерело окремо. </w:t>
      </w:r>
    </w:p>
    <w:p w:rsidR="0064543B" w:rsidRPr="00D54079" w:rsidRDefault="0064543B" w:rsidP="0064543B">
      <w:pPr>
        <w:autoSpaceDE w:val="0"/>
        <w:autoSpaceDN w:val="0"/>
        <w:adjustRightInd w:val="0"/>
        <w:spacing w:line="192" w:lineRule="auto"/>
        <w:ind w:left="650"/>
        <w:jc w:val="left"/>
        <w:rPr>
          <w:sz w:val="24"/>
          <w:szCs w:val="24"/>
          <w:lang w:eastAsia="uk-UA"/>
        </w:rPr>
      </w:pPr>
      <w:r w:rsidRPr="00D54079">
        <w:rPr>
          <w:sz w:val="24"/>
          <w:szCs w:val="24"/>
          <w:lang w:eastAsia="uk-UA"/>
        </w:rPr>
        <w:t>** завдання, заходи та показники вказуються на кожний рік Програми.</w:t>
      </w:r>
    </w:p>
    <w:p w:rsidR="0023661B" w:rsidRPr="00752855" w:rsidRDefault="0064543B" w:rsidP="00752855">
      <w:pPr>
        <w:pBdr>
          <w:bottom w:val="single" w:sz="4" w:space="1" w:color="auto"/>
        </w:pBdr>
        <w:autoSpaceDE w:val="0"/>
        <w:autoSpaceDN w:val="0"/>
        <w:adjustRightInd w:val="0"/>
        <w:spacing w:line="192" w:lineRule="auto"/>
        <w:ind w:left="650"/>
        <w:jc w:val="left"/>
        <w:rPr>
          <w:sz w:val="24"/>
          <w:szCs w:val="24"/>
          <w:lang w:eastAsia="uk-UA"/>
        </w:rPr>
      </w:pPr>
      <w:r w:rsidRPr="00D54079">
        <w:rPr>
          <w:sz w:val="24"/>
          <w:szCs w:val="24"/>
          <w:lang w:eastAsia="uk-UA"/>
        </w:rPr>
        <w:t>___________________________________________________________________________________________________________________________</w:t>
      </w:r>
    </w:p>
    <w:sectPr w:rsidR="0023661B" w:rsidRPr="00752855" w:rsidSect="000362B9">
      <w:headerReference w:type="default" r:id="rId6"/>
      <w:footerReference w:type="default" r:id="rId7"/>
      <w:pgSz w:w="16838" w:h="11906" w:orient="landscape"/>
      <w:pgMar w:top="567" w:right="567" w:bottom="709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A90" w:rsidRDefault="001D7A90">
      <w:r>
        <w:separator/>
      </w:r>
    </w:p>
  </w:endnote>
  <w:endnote w:type="continuationSeparator" w:id="0">
    <w:p w:rsidR="001D7A90" w:rsidRDefault="001D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61B" w:rsidRDefault="0023661B">
    <w:pPr>
      <w:pStyle w:val="a5"/>
      <w:jc w:val="center"/>
    </w:pPr>
  </w:p>
  <w:p w:rsidR="0023661B" w:rsidRDefault="002366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A90" w:rsidRDefault="001D7A90">
      <w:r>
        <w:separator/>
      </w:r>
    </w:p>
  </w:footnote>
  <w:footnote w:type="continuationSeparator" w:id="0">
    <w:p w:rsidR="001D7A90" w:rsidRDefault="001D7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61B" w:rsidRDefault="00EA592E">
    <w:pPr>
      <w:pStyle w:val="a3"/>
      <w:jc w:val="center"/>
    </w:pPr>
    <w:r>
      <w:t xml:space="preserve">                                                          </w:t>
    </w:r>
    <w:r w:rsidR="003165FD">
      <w:t xml:space="preserve">                             </w:t>
    </w:r>
    <w:r>
      <w:t xml:space="preserve">    </w:t>
    </w:r>
    <w:r w:rsidR="003165FD">
      <w:t xml:space="preserve"> </w:t>
    </w:r>
    <w:r>
      <w:t xml:space="preserve">   </w:t>
    </w:r>
    <w:r w:rsidRPr="003C0885">
      <w:fldChar w:fldCharType="begin"/>
    </w:r>
    <w:r w:rsidRPr="003C0885">
      <w:instrText>PAGE   \* MERGEFORMAT</w:instrText>
    </w:r>
    <w:r w:rsidRPr="003C0885">
      <w:fldChar w:fldCharType="separate"/>
    </w:r>
    <w:r w:rsidR="00385602">
      <w:rPr>
        <w:noProof/>
      </w:rPr>
      <w:t>2</w:t>
    </w:r>
    <w:r w:rsidRPr="003C0885">
      <w:fldChar w:fldCharType="end"/>
    </w:r>
    <w:r w:rsidRPr="003C0885">
      <w:rPr>
        <w:lang w:val="en-US"/>
      </w:rPr>
      <w:t xml:space="preserve">  </w:t>
    </w:r>
    <w:r w:rsidRPr="003C0885">
      <w:t xml:space="preserve">                          </w:t>
    </w:r>
    <w:r w:rsidR="003165FD" w:rsidRPr="003C0885">
      <w:t xml:space="preserve">            </w:t>
    </w:r>
    <w:r w:rsidRPr="003C0885">
      <w:t xml:space="preserve">      </w:t>
    </w:r>
    <w:r w:rsidRPr="003C0885">
      <w:rPr>
        <w:lang w:val="en-US"/>
      </w:rPr>
      <w:t xml:space="preserve">   </w:t>
    </w:r>
    <w:r w:rsidRPr="009C5878">
      <w:t xml:space="preserve">Продовження додатка </w:t>
    </w:r>
    <w:r w:rsidR="009A7EE9" w:rsidRPr="009C5878">
      <w:t>4</w:t>
    </w:r>
  </w:p>
  <w:p w:rsidR="0023661B" w:rsidRDefault="002366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3B"/>
    <w:rsid w:val="00000352"/>
    <w:rsid w:val="00000AB0"/>
    <w:rsid w:val="00021203"/>
    <w:rsid w:val="000362B9"/>
    <w:rsid w:val="0004624B"/>
    <w:rsid w:val="00061194"/>
    <w:rsid w:val="001141DA"/>
    <w:rsid w:val="001162D9"/>
    <w:rsid w:val="00142616"/>
    <w:rsid w:val="001428BF"/>
    <w:rsid w:val="00174CE2"/>
    <w:rsid w:val="00174F98"/>
    <w:rsid w:val="001812C0"/>
    <w:rsid w:val="00182051"/>
    <w:rsid w:val="001D7A90"/>
    <w:rsid w:val="001E09C2"/>
    <w:rsid w:val="001E28F8"/>
    <w:rsid w:val="001F4EE0"/>
    <w:rsid w:val="00227C69"/>
    <w:rsid w:val="0023661B"/>
    <w:rsid w:val="002619D4"/>
    <w:rsid w:val="00292E63"/>
    <w:rsid w:val="002F25E4"/>
    <w:rsid w:val="003165FD"/>
    <w:rsid w:val="00325391"/>
    <w:rsid w:val="0034513E"/>
    <w:rsid w:val="003735D6"/>
    <w:rsid w:val="00381AFF"/>
    <w:rsid w:val="00385602"/>
    <w:rsid w:val="003A1793"/>
    <w:rsid w:val="003C0885"/>
    <w:rsid w:val="003D1F3F"/>
    <w:rsid w:val="00413BAA"/>
    <w:rsid w:val="004464AE"/>
    <w:rsid w:val="00446680"/>
    <w:rsid w:val="004746F4"/>
    <w:rsid w:val="00487702"/>
    <w:rsid w:val="0048779A"/>
    <w:rsid w:val="004D3F64"/>
    <w:rsid w:val="004E2A14"/>
    <w:rsid w:val="004F1983"/>
    <w:rsid w:val="005619E9"/>
    <w:rsid w:val="00566865"/>
    <w:rsid w:val="005771D9"/>
    <w:rsid w:val="00593E25"/>
    <w:rsid w:val="005B7850"/>
    <w:rsid w:val="005E72F2"/>
    <w:rsid w:val="0064543B"/>
    <w:rsid w:val="00652C16"/>
    <w:rsid w:val="00667A08"/>
    <w:rsid w:val="00671830"/>
    <w:rsid w:val="0067647F"/>
    <w:rsid w:val="006914B5"/>
    <w:rsid w:val="006E165E"/>
    <w:rsid w:val="00706E8D"/>
    <w:rsid w:val="007227AF"/>
    <w:rsid w:val="007242AA"/>
    <w:rsid w:val="00752855"/>
    <w:rsid w:val="007E7CDA"/>
    <w:rsid w:val="00801A4A"/>
    <w:rsid w:val="0081288B"/>
    <w:rsid w:val="008308C9"/>
    <w:rsid w:val="00831EEA"/>
    <w:rsid w:val="00856376"/>
    <w:rsid w:val="008A6859"/>
    <w:rsid w:val="008B1835"/>
    <w:rsid w:val="008B44DF"/>
    <w:rsid w:val="008E79EA"/>
    <w:rsid w:val="009307F2"/>
    <w:rsid w:val="009A7EE9"/>
    <w:rsid w:val="009C0565"/>
    <w:rsid w:val="009C5878"/>
    <w:rsid w:val="009D74EF"/>
    <w:rsid w:val="009E6851"/>
    <w:rsid w:val="00A71099"/>
    <w:rsid w:val="00AB17F5"/>
    <w:rsid w:val="00AB3FDB"/>
    <w:rsid w:val="00AD3E51"/>
    <w:rsid w:val="00B0242C"/>
    <w:rsid w:val="00B21F4A"/>
    <w:rsid w:val="00B37EC9"/>
    <w:rsid w:val="00B50891"/>
    <w:rsid w:val="00B55005"/>
    <w:rsid w:val="00BD0FC8"/>
    <w:rsid w:val="00C25C6A"/>
    <w:rsid w:val="00C35946"/>
    <w:rsid w:val="00C46A6B"/>
    <w:rsid w:val="00C673AF"/>
    <w:rsid w:val="00C95AA0"/>
    <w:rsid w:val="00CB3E23"/>
    <w:rsid w:val="00CE262C"/>
    <w:rsid w:val="00D10918"/>
    <w:rsid w:val="00D520F4"/>
    <w:rsid w:val="00DA51BF"/>
    <w:rsid w:val="00DA69B1"/>
    <w:rsid w:val="00DD1205"/>
    <w:rsid w:val="00EA592E"/>
    <w:rsid w:val="00EF025F"/>
    <w:rsid w:val="00F27035"/>
    <w:rsid w:val="00F371EF"/>
    <w:rsid w:val="00F6342F"/>
    <w:rsid w:val="00FB3CC0"/>
    <w:rsid w:val="00FE4A08"/>
    <w:rsid w:val="00F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1559D"/>
  <w15:chartTrackingRefBased/>
  <w15:docId w15:val="{06BAF41C-FD0C-494B-AF83-A3D413D1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43B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543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4543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rsid w:val="0064543B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Нижній колонтитул Знак"/>
    <w:basedOn w:val="a0"/>
    <w:link w:val="a5"/>
    <w:uiPriority w:val="99"/>
    <w:rsid w:val="0064543B"/>
    <w:rPr>
      <w:rFonts w:ascii="Times New Roman" w:eastAsia="Times New Roman" w:hAnsi="Times New Roman" w:cs="Times New Roman"/>
      <w:sz w:val="26"/>
      <w:szCs w:val="20"/>
      <w:lang w:eastAsia="x-none"/>
    </w:rPr>
  </w:style>
  <w:style w:type="paragraph" w:styleId="a7">
    <w:name w:val="Balloon Text"/>
    <w:basedOn w:val="a"/>
    <w:link w:val="a8"/>
    <w:uiPriority w:val="99"/>
    <w:semiHidden/>
    <w:unhideWhenUsed/>
    <w:rsid w:val="00174F9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74F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0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2025-08-13T12:13:00Z</cp:lastPrinted>
  <dcterms:created xsi:type="dcterms:W3CDTF">2025-08-13T09:24:00Z</dcterms:created>
  <dcterms:modified xsi:type="dcterms:W3CDTF">2025-08-13T12:24:00Z</dcterms:modified>
</cp:coreProperties>
</file>