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FF7" w:rsidRPr="00B67882" w:rsidRDefault="00862FF7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B67882">
        <w:rPr>
          <w:rFonts w:ascii="Times New Roman" w:hAnsi="Times New Roman"/>
          <w:sz w:val="28"/>
          <w:szCs w:val="28"/>
        </w:rPr>
        <w:t>ЗАТВЕРДЖЕНО</w:t>
      </w:r>
    </w:p>
    <w:p w:rsidR="00862FF7" w:rsidRPr="00B67882" w:rsidRDefault="00862FF7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B67882">
        <w:rPr>
          <w:rFonts w:ascii="Times New Roman" w:hAnsi="Times New Roman"/>
          <w:sz w:val="28"/>
          <w:szCs w:val="28"/>
        </w:rPr>
        <w:t>Рішення Львівської обласної ради</w:t>
      </w:r>
    </w:p>
    <w:p w:rsidR="00862FF7" w:rsidRDefault="00862FF7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B67882">
        <w:rPr>
          <w:rFonts w:ascii="Times New Roman" w:hAnsi="Times New Roman"/>
          <w:sz w:val="28"/>
          <w:szCs w:val="28"/>
        </w:rPr>
        <w:t>23.02.2021 №75</w:t>
      </w:r>
    </w:p>
    <w:p w:rsidR="00862FF7" w:rsidRDefault="00862FF7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Додаток</w:t>
      </w:r>
      <w:r w:rsidR="00B43016" w:rsidRPr="00247018">
        <w:rPr>
          <w:rFonts w:ascii="Times New Roman" w:hAnsi="Times New Roman"/>
          <w:sz w:val="28"/>
          <w:szCs w:val="28"/>
        </w:rPr>
        <w:t xml:space="preserve"> 1</w:t>
      </w:r>
    </w:p>
    <w:p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4A6A29" w:rsidRPr="00247018" w:rsidRDefault="004A6A29" w:rsidP="0036419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4A6A29" w:rsidRPr="00247018" w:rsidRDefault="004A6A29" w:rsidP="0036419C">
      <w:pPr>
        <w:spacing w:after="0" w:line="240" w:lineRule="auto"/>
        <w:ind w:left="6237" w:hanging="425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від _____________ № _______</w:t>
      </w:r>
    </w:p>
    <w:p w:rsidR="004A6A29" w:rsidRPr="00247018" w:rsidRDefault="004A6A29" w:rsidP="003641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6A2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ПАСПОРТ</w:t>
      </w:r>
    </w:p>
    <w:p w:rsidR="0049231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492319" w:rsidRPr="00247018">
        <w:rPr>
          <w:rFonts w:ascii="Times New Roman" w:hAnsi="Times New Roman"/>
          <w:b/>
          <w:sz w:val="28"/>
          <w:szCs w:val="28"/>
        </w:rPr>
        <w:t>підтримки розвитку Пласту</w:t>
      </w:r>
    </w:p>
    <w:p w:rsidR="004A6A29" w:rsidRPr="00247018" w:rsidRDefault="0049231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у Львівській області на 2021 – 2025 роки</w:t>
      </w:r>
    </w:p>
    <w:p w:rsidR="004A6A29" w:rsidRPr="00247018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="001C4EDF" w:rsidRPr="00247018">
        <w:rPr>
          <w:rFonts w:ascii="Times New Roman" w:hAnsi="Times New Roman"/>
          <w:sz w:val="28"/>
          <w:szCs w:val="28"/>
        </w:rPr>
        <w:t>Львівська обласна рада.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="0097531A" w:rsidRPr="00247018">
        <w:rPr>
          <w:rFonts w:ascii="Times New Roman" w:hAnsi="Times New Roman"/>
          <w:sz w:val="28"/>
          <w:szCs w:val="28"/>
        </w:rPr>
        <w:t xml:space="preserve">– </w:t>
      </w:r>
      <w:r w:rsidR="0097531A" w:rsidRPr="00247018">
        <w:rPr>
          <w:rFonts w:ascii="Times New Roman" w:hAnsi="Times New Roman"/>
          <w:sz w:val="28"/>
          <w:szCs w:val="28"/>
          <w:lang w:eastAsia="ru-RU"/>
        </w:rPr>
        <w:t>рішення обласної ради від 23.02.2021 № 75 (зі змінами)</w:t>
      </w:r>
      <w:r w:rsidR="00861BA7" w:rsidRPr="00B67882">
        <w:rPr>
          <w:rFonts w:ascii="Times New Roman" w:hAnsi="Times New Roman"/>
          <w:sz w:val="28"/>
          <w:szCs w:val="28"/>
          <w:lang w:eastAsia="ru-RU"/>
        </w:rPr>
        <w:t>.</w:t>
      </w:r>
    </w:p>
    <w:p w:rsidR="004A6A29" w:rsidRPr="009E6DA0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="001C4EDF">
        <w:rPr>
          <w:rFonts w:ascii="Times New Roman" w:hAnsi="Times New Roman"/>
          <w:sz w:val="28"/>
          <w:szCs w:val="28"/>
        </w:rPr>
        <w:t xml:space="preserve">депутати обласної ради: </w:t>
      </w:r>
      <w:proofErr w:type="spellStart"/>
      <w:r w:rsidR="001C4EDF">
        <w:rPr>
          <w:rFonts w:ascii="Times New Roman" w:hAnsi="Times New Roman"/>
          <w:sz w:val="28"/>
          <w:szCs w:val="28"/>
        </w:rPr>
        <w:t>Добош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Р.О. та </w:t>
      </w:r>
      <w:proofErr w:type="spellStart"/>
      <w:r w:rsidR="001C4EDF">
        <w:rPr>
          <w:rFonts w:ascii="Times New Roman" w:hAnsi="Times New Roman"/>
          <w:sz w:val="28"/>
          <w:szCs w:val="28"/>
        </w:rPr>
        <w:t>Герус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І.І.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</w:t>
      </w:r>
      <w:r w:rsidR="001C4EDF">
        <w:rPr>
          <w:rFonts w:ascii="Times New Roman" w:hAnsi="Times New Roman"/>
          <w:sz w:val="28"/>
          <w:szCs w:val="28"/>
        </w:rPr>
        <w:t xml:space="preserve">грами – </w:t>
      </w:r>
      <w:r w:rsidR="00492319">
        <w:rPr>
          <w:rFonts w:ascii="Times New Roman" w:hAnsi="Times New Roman"/>
          <w:sz w:val="28"/>
          <w:szCs w:val="28"/>
        </w:rPr>
        <w:t>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="008F1383" w:rsidRPr="008F1383">
        <w:rPr>
          <w:rFonts w:ascii="Times New Roman" w:hAnsi="Times New Roman"/>
          <w:sz w:val="28"/>
          <w:szCs w:val="28"/>
        </w:rPr>
        <w:t>управління молоді та спорту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апарат </w:t>
      </w:r>
      <w:r w:rsidRPr="003F6139">
        <w:rPr>
          <w:rFonts w:ascii="Times New Roman" w:hAnsi="Times New Roman"/>
          <w:sz w:val="28"/>
          <w:szCs w:val="28"/>
        </w:rPr>
        <w:t xml:space="preserve"> об</w:t>
      </w:r>
      <w:r w:rsidR="00492319">
        <w:rPr>
          <w:rFonts w:ascii="Times New Roman" w:hAnsi="Times New Roman"/>
          <w:sz w:val="28"/>
          <w:szCs w:val="28"/>
        </w:rPr>
        <w:t>ласної державної адм</w:t>
      </w:r>
      <w:r w:rsidR="00265F40">
        <w:rPr>
          <w:rFonts w:ascii="Times New Roman" w:hAnsi="Times New Roman"/>
          <w:sz w:val="28"/>
          <w:szCs w:val="28"/>
        </w:rPr>
        <w:t>іністрації.</w:t>
      </w:r>
      <w:bookmarkStart w:id="0" w:name="_GoBack"/>
      <w:bookmarkEnd w:id="0"/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6. Учасники Програми –</w:t>
      </w:r>
      <w:r w:rsidR="001C4EDF">
        <w:rPr>
          <w:rFonts w:ascii="Times New Roman" w:hAnsi="Times New Roman"/>
          <w:sz w:val="28"/>
          <w:szCs w:val="28"/>
        </w:rPr>
        <w:t xml:space="preserve"> </w:t>
      </w:r>
      <w:r w:rsidR="0036419C">
        <w:rPr>
          <w:rFonts w:ascii="Times New Roman" w:hAnsi="Times New Roman"/>
          <w:sz w:val="28"/>
          <w:szCs w:val="28"/>
        </w:rPr>
        <w:t>к</w:t>
      </w:r>
      <w:r w:rsidR="00492319" w:rsidRPr="00492319">
        <w:rPr>
          <w:rFonts w:ascii="Times New Roman" w:hAnsi="Times New Roman"/>
          <w:sz w:val="28"/>
          <w:szCs w:val="28"/>
        </w:rPr>
        <w:t>омунальний заклад Львівської обласної ради «Львівський обласний Пластовий центр»</w:t>
      </w:r>
      <w:r w:rsidR="00492319">
        <w:rPr>
          <w:rFonts w:ascii="Times New Roman" w:hAnsi="Times New Roman"/>
          <w:sz w:val="28"/>
          <w:szCs w:val="28"/>
        </w:rPr>
        <w:t>, 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  <w:r w:rsidR="00492319">
        <w:rPr>
          <w:rFonts w:ascii="Times New Roman" w:hAnsi="Times New Roman"/>
          <w:sz w:val="28"/>
          <w:szCs w:val="28"/>
        </w:rPr>
        <w:t>.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 реалізації Програми – 2021-2025 роки.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 «Молодіжна політика». 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:rsidR="004A6A2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2021 році 1 348</w:t>
      </w:r>
      <w:r w:rsidR="004A6A29"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1C4ED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1 510,06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:rsidR="002647CC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2 328,8</w:t>
      </w:r>
      <w:r w:rsidR="0027252F">
        <w:rPr>
          <w:rFonts w:ascii="Times New Roman" w:hAnsi="Times New Roman"/>
          <w:sz w:val="28"/>
          <w:szCs w:val="28"/>
        </w:rPr>
        <w:t xml:space="preserve"> тис. грн.,</w:t>
      </w:r>
    </w:p>
    <w:p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 тис. грн.,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2 165,1 тис. грн.</w:t>
      </w:r>
    </w:p>
    <w:p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 xml:space="preserve">- у 2021 році 1 348 тис. грн., </w:t>
      </w:r>
    </w:p>
    <w:p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2022</w:t>
      </w:r>
      <w:r w:rsidR="001C4EDF">
        <w:rPr>
          <w:rFonts w:ascii="Times New Roman" w:hAnsi="Times New Roman"/>
          <w:sz w:val="28"/>
          <w:szCs w:val="28"/>
        </w:rPr>
        <w:t xml:space="preserve"> році 1 510,06</w:t>
      </w:r>
      <w:r w:rsidRPr="00492319">
        <w:rPr>
          <w:rFonts w:ascii="Times New Roman" w:hAnsi="Times New Roman"/>
          <w:sz w:val="28"/>
          <w:szCs w:val="28"/>
        </w:rPr>
        <w:t xml:space="preserve"> тис. грн.,</w:t>
      </w:r>
    </w:p>
    <w:p w:rsid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2023 році 2 328,8 тис. грн.,</w:t>
      </w:r>
    </w:p>
    <w:p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,00 тис. грн.,</w:t>
      </w:r>
    </w:p>
    <w:p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</w:t>
      </w:r>
      <w:r w:rsidRPr="003F6139">
        <w:rPr>
          <w:rFonts w:ascii="Times New Roman" w:hAnsi="Times New Roman"/>
          <w:sz w:val="28"/>
          <w:szCs w:val="28"/>
        </w:rPr>
        <w:t>2025</w:t>
      </w:r>
      <w:r w:rsidR="002647CC">
        <w:rPr>
          <w:rFonts w:ascii="Times New Roman" w:hAnsi="Times New Roman"/>
          <w:sz w:val="28"/>
          <w:szCs w:val="28"/>
        </w:rPr>
        <w:t xml:space="preserve"> році</w:t>
      </w:r>
      <w:r w:rsidR="008D6B1A">
        <w:rPr>
          <w:rFonts w:ascii="Times New Roman" w:hAnsi="Times New Roman"/>
          <w:sz w:val="28"/>
          <w:szCs w:val="28"/>
        </w:rPr>
        <w:t xml:space="preserve"> 2 165,1</w:t>
      </w:r>
      <w:r w:rsidR="0036419C">
        <w:rPr>
          <w:rFonts w:ascii="Times New Roman" w:hAnsi="Times New Roman"/>
          <w:sz w:val="28"/>
          <w:szCs w:val="28"/>
        </w:rPr>
        <w:t xml:space="preserve"> </w:t>
      </w:r>
      <w:r w:rsidR="0036419C" w:rsidRPr="00B67882">
        <w:rPr>
          <w:rFonts w:ascii="Times New Roman" w:hAnsi="Times New Roman"/>
          <w:sz w:val="28"/>
          <w:szCs w:val="28"/>
        </w:rPr>
        <w:t>тис. грн.</w:t>
      </w:r>
    </w:p>
    <w:p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Pr="0027252F">
        <w:rPr>
          <w:rFonts w:ascii="Times New Roman" w:hAnsi="Times New Roman"/>
          <w:sz w:val="28"/>
          <w:szCs w:val="28"/>
        </w:rPr>
        <w:t xml:space="preserve"> році 0,0  тис. грн.,</w:t>
      </w:r>
    </w:p>
    <w:p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2647CC">
        <w:rPr>
          <w:rFonts w:ascii="Times New Roman" w:hAnsi="Times New Roman"/>
          <w:sz w:val="28"/>
          <w:szCs w:val="28"/>
        </w:rPr>
        <w:t>році 0,0 тис. грн.,</w:t>
      </w:r>
    </w:p>
    <w:p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визначається щорічно при затвердженні бюджету.</w:t>
      </w:r>
    </w:p>
    <w:p w:rsidR="004A6A29" w:rsidRPr="00EB28B8" w:rsidRDefault="00C45370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 w:rsidR="004A6A29" w:rsidRPr="00EB28B8" w:rsidSect="0036419C">
      <w:pgSz w:w="11906" w:h="16838"/>
      <w:pgMar w:top="426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6"/>
    <w:rsid w:val="001842A6"/>
    <w:rsid w:val="001C4EDF"/>
    <w:rsid w:val="00247018"/>
    <w:rsid w:val="002647CC"/>
    <w:rsid w:val="00265F40"/>
    <w:rsid w:val="0027252F"/>
    <w:rsid w:val="002D6187"/>
    <w:rsid w:val="00327057"/>
    <w:rsid w:val="0036419C"/>
    <w:rsid w:val="003A7B8E"/>
    <w:rsid w:val="003D7CB6"/>
    <w:rsid w:val="003F6139"/>
    <w:rsid w:val="00492319"/>
    <w:rsid w:val="004A6A29"/>
    <w:rsid w:val="004F0A8F"/>
    <w:rsid w:val="00533A02"/>
    <w:rsid w:val="005D590E"/>
    <w:rsid w:val="0067458D"/>
    <w:rsid w:val="006E4F27"/>
    <w:rsid w:val="008010C6"/>
    <w:rsid w:val="00861BA7"/>
    <w:rsid w:val="00862FF7"/>
    <w:rsid w:val="008B0128"/>
    <w:rsid w:val="008D6B1A"/>
    <w:rsid w:val="008F1383"/>
    <w:rsid w:val="00905196"/>
    <w:rsid w:val="00931E35"/>
    <w:rsid w:val="0097531A"/>
    <w:rsid w:val="00981E31"/>
    <w:rsid w:val="009B62D8"/>
    <w:rsid w:val="009E6DA0"/>
    <w:rsid w:val="00B43016"/>
    <w:rsid w:val="00B67882"/>
    <w:rsid w:val="00BB4FA3"/>
    <w:rsid w:val="00C45370"/>
    <w:rsid w:val="00D56A1D"/>
    <w:rsid w:val="00D57702"/>
    <w:rsid w:val="00DC7FC4"/>
    <w:rsid w:val="00E312FD"/>
    <w:rsid w:val="00EB28B8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CC9A1B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Sport</cp:lastModifiedBy>
  <cp:revision>11</cp:revision>
  <dcterms:created xsi:type="dcterms:W3CDTF">2022-12-27T15:59:00Z</dcterms:created>
  <dcterms:modified xsi:type="dcterms:W3CDTF">2025-01-22T09:30:00Z</dcterms:modified>
</cp:coreProperties>
</file>