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8917E" w14:textId="01106429" w:rsidR="00711B29" w:rsidRPr="00711B29" w:rsidRDefault="00711B29" w:rsidP="00711B29">
      <w:pPr>
        <w:spacing w:after="0" w:line="240" w:lineRule="auto"/>
        <w:ind w:firstLine="5387"/>
        <w:rPr>
          <w:rFonts w:ascii="Times New Roman" w:hAnsi="Times New Roman" w:cs="Times New Roman"/>
          <w:sz w:val="28"/>
          <w:szCs w:val="28"/>
        </w:rPr>
      </w:pPr>
      <w:r w:rsidRPr="00711B29">
        <w:rPr>
          <w:rFonts w:ascii="Times New Roman" w:hAnsi="Times New Roman" w:cs="Times New Roman"/>
          <w:sz w:val="28"/>
          <w:szCs w:val="28"/>
        </w:rPr>
        <w:t xml:space="preserve">Додаток </w:t>
      </w:r>
      <w:r>
        <w:rPr>
          <w:rFonts w:ascii="Times New Roman" w:hAnsi="Times New Roman" w:cs="Times New Roman"/>
          <w:sz w:val="28"/>
          <w:szCs w:val="28"/>
        </w:rPr>
        <w:t>1</w:t>
      </w:r>
    </w:p>
    <w:p w14:paraId="387282D7" w14:textId="77777777" w:rsidR="00711B29" w:rsidRPr="00711B29" w:rsidRDefault="00711B29" w:rsidP="00711B29">
      <w:pPr>
        <w:spacing w:after="0" w:line="240" w:lineRule="auto"/>
        <w:ind w:firstLine="5387"/>
        <w:rPr>
          <w:rFonts w:ascii="Times New Roman" w:hAnsi="Times New Roman" w:cs="Times New Roman"/>
          <w:sz w:val="28"/>
          <w:szCs w:val="28"/>
        </w:rPr>
      </w:pPr>
      <w:r w:rsidRPr="00711B29">
        <w:rPr>
          <w:rFonts w:ascii="Times New Roman" w:hAnsi="Times New Roman" w:cs="Times New Roman"/>
          <w:sz w:val="28"/>
          <w:szCs w:val="28"/>
        </w:rPr>
        <w:t>до розпорядження начальника</w:t>
      </w:r>
    </w:p>
    <w:p w14:paraId="1C123385" w14:textId="77777777" w:rsidR="00711B29" w:rsidRPr="00711B29" w:rsidRDefault="00711B29" w:rsidP="00711B29">
      <w:pPr>
        <w:spacing w:after="0" w:line="240" w:lineRule="auto"/>
        <w:ind w:firstLine="5387"/>
        <w:rPr>
          <w:rFonts w:ascii="Times New Roman" w:hAnsi="Times New Roman" w:cs="Times New Roman"/>
          <w:sz w:val="28"/>
          <w:szCs w:val="28"/>
        </w:rPr>
      </w:pPr>
      <w:r w:rsidRPr="00711B29">
        <w:rPr>
          <w:rFonts w:ascii="Times New Roman" w:hAnsi="Times New Roman" w:cs="Times New Roman"/>
          <w:sz w:val="28"/>
          <w:szCs w:val="28"/>
        </w:rPr>
        <w:t xml:space="preserve">обласної військової адміністрації </w:t>
      </w:r>
    </w:p>
    <w:p w14:paraId="09D0D54E" w14:textId="58559E8F" w:rsidR="00611803" w:rsidRPr="00711B29" w:rsidRDefault="00711B29" w:rsidP="00711B29">
      <w:pPr>
        <w:spacing w:after="0" w:line="240" w:lineRule="auto"/>
        <w:ind w:firstLine="5387"/>
        <w:rPr>
          <w:rFonts w:ascii="Times New Roman" w:hAnsi="Times New Roman" w:cs="Times New Roman"/>
          <w:sz w:val="28"/>
          <w:szCs w:val="28"/>
        </w:rPr>
      </w:pPr>
      <w:r w:rsidRPr="00711B29">
        <w:rPr>
          <w:rFonts w:ascii="Times New Roman" w:hAnsi="Times New Roman" w:cs="Times New Roman"/>
          <w:sz w:val="28"/>
          <w:szCs w:val="28"/>
        </w:rPr>
        <w:t xml:space="preserve">від </w:t>
      </w:r>
      <w:r w:rsidRPr="00711B29">
        <w:rPr>
          <w:rFonts w:ascii="Times New Roman" w:hAnsi="Times New Roman" w:cs="Times New Roman"/>
          <w:sz w:val="28"/>
          <w:szCs w:val="28"/>
        </w:rPr>
        <w:t>____________</w:t>
      </w:r>
      <w:r w:rsidRPr="00711B29">
        <w:rPr>
          <w:rFonts w:ascii="Times New Roman" w:hAnsi="Times New Roman" w:cs="Times New Roman"/>
          <w:sz w:val="28"/>
          <w:szCs w:val="28"/>
        </w:rPr>
        <w:t xml:space="preserve"> № </w:t>
      </w:r>
      <w:r w:rsidRPr="00711B29">
        <w:rPr>
          <w:rFonts w:ascii="Times New Roman" w:hAnsi="Times New Roman" w:cs="Times New Roman"/>
          <w:sz w:val="28"/>
          <w:szCs w:val="28"/>
        </w:rPr>
        <w:t>____________</w:t>
      </w:r>
    </w:p>
    <w:p w14:paraId="3B890673" w14:textId="77777777" w:rsidR="00711B29" w:rsidRDefault="00711B29" w:rsidP="00577D89">
      <w:pPr>
        <w:spacing w:after="0" w:line="240" w:lineRule="auto"/>
        <w:jc w:val="center"/>
        <w:rPr>
          <w:rFonts w:ascii="Times New Roman" w:hAnsi="Times New Roman" w:cs="Times New Roman"/>
          <w:b/>
          <w:bCs/>
          <w:sz w:val="28"/>
          <w:szCs w:val="28"/>
        </w:rPr>
      </w:pPr>
    </w:p>
    <w:p w14:paraId="09FBC7C4" w14:textId="0CF40E2F" w:rsidR="008E42A0" w:rsidRPr="008E42A0" w:rsidRDefault="008E42A0" w:rsidP="00577D89">
      <w:pPr>
        <w:spacing w:after="0" w:line="240" w:lineRule="auto"/>
        <w:jc w:val="center"/>
        <w:rPr>
          <w:rFonts w:ascii="Times New Roman" w:hAnsi="Times New Roman" w:cs="Times New Roman"/>
          <w:b/>
          <w:bCs/>
          <w:sz w:val="28"/>
          <w:szCs w:val="28"/>
        </w:rPr>
      </w:pPr>
      <w:r w:rsidRPr="008E42A0">
        <w:rPr>
          <w:rFonts w:ascii="Times New Roman" w:hAnsi="Times New Roman" w:cs="Times New Roman"/>
          <w:b/>
          <w:bCs/>
          <w:sz w:val="28"/>
          <w:szCs w:val="28"/>
        </w:rPr>
        <w:t>Паспорт Програми розвитку мережі й утримання  автомобільних доріг,</w:t>
      </w:r>
    </w:p>
    <w:p w14:paraId="1B2B6A0B" w14:textId="77777777" w:rsidR="008E42A0" w:rsidRPr="008E42A0" w:rsidRDefault="008E42A0" w:rsidP="00577D89">
      <w:pPr>
        <w:spacing w:after="0" w:line="240" w:lineRule="auto"/>
        <w:jc w:val="center"/>
        <w:rPr>
          <w:rFonts w:ascii="Times New Roman" w:hAnsi="Times New Roman" w:cs="Times New Roman"/>
          <w:b/>
          <w:bCs/>
          <w:sz w:val="28"/>
          <w:szCs w:val="28"/>
        </w:rPr>
      </w:pPr>
      <w:r w:rsidRPr="008E42A0">
        <w:rPr>
          <w:rFonts w:ascii="Times New Roman" w:hAnsi="Times New Roman" w:cs="Times New Roman"/>
          <w:b/>
          <w:bCs/>
          <w:sz w:val="28"/>
          <w:szCs w:val="28"/>
        </w:rPr>
        <w:t>організації та безпеки дорожнього руху  на 2021 – 2026 роки</w:t>
      </w:r>
    </w:p>
    <w:p w14:paraId="6B8FF88B" w14:textId="77777777" w:rsidR="008E42A0" w:rsidRPr="008E42A0" w:rsidRDefault="008E42A0" w:rsidP="00577D89">
      <w:pPr>
        <w:spacing w:after="0" w:line="240" w:lineRule="auto"/>
        <w:jc w:val="center"/>
        <w:rPr>
          <w:rFonts w:ascii="Times New Roman" w:hAnsi="Times New Roman" w:cs="Times New Roman"/>
          <w:sz w:val="28"/>
          <w:szCs w:val="28"/>
        </w:rPr>
      </w:pPr>
      <w:r w:rsidRPr="008E42A0">
        <w:rPr>
          <w:rFonts w:ascii="Times New Roman" w:hAnsi="Times New Roman" w:cs="Times New Roman"/>
          <w:sz w:val="28"/>
          <w:szCs w:val="28"/>
        </w:rPr>
        <w:t>(далі – Програма)</w:t>
      </w:r>
    </w:p>
    <w:p w14:paraId="0D3ED074"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1.</w:t>
      </w:r>
      <w:r w:rsidRPr="008E42A0">
        <w:rPr>
          <w:rFonts w:ascii="Times New Roman" w:hAnsi="Times New Roman" w:cs="Times New Roman"/>
          <w:sz w:val="28"/>
          <w:szCs w:val="28"/>
        </w:rPr>
        <w:tab/>
        <w:t>Ініціатор розробки Програми – Львівська обласна державна адміністрація.</w:t>
      </w:r>
    </w:p>
    <w:p w14:paraId="3DCFB19B"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2.</w:t>
      </w:r>
      <w:r w:rsidRPr="008E42A0">
        <w:rPr>
          <w:rFonts w:ascii="Times New Roman" w:hAnsi="Times New Roman" w:cs="Times New Roman"/>
          <w:sz w:val="28"/>
          <w:szCs w:val="28"/>
        </w:rPr>
        <w:tab/>
        <w:t>Дата, номер документа про затвердження Програми ___________</w:t>
      </w:r>
    </w:p>
    <w:p w14:paraId="63DD5B60"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3.</w:t>
      </w:r>
      <w:r w:rsidRPr="008E42A0">
        <w:rPr>
          <w:rFonts w:ascii="Times New Roman" w:hAnsi="Times New Roman" w:cs="Times New Roman"/>
          <w:sz w:val="28"/>
          <w:szCs w:val="28"/>
        </w:rPr>
        <w:tab/>
        <w:t>Розробники Програми – департамент дорожнього господарства обласної державної адміністрації, департамент фінансів  обласної державної адміністрації.</w:t>
      </w:r>
    </w:p>
    <w:p w14:paraId="3E076A6F"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4.</w:t>
      </w:r>
      <w:r w:rsidRPr="008E42A0">
        <w:rPr>
          <w:rFonts w:ascii="Times New Roman" w:hAnsi="Times New Roman" w:cs="Times New Roman"/>
          <w:sz w:val="28"/>
          <w:szCs w:val="28"/>
        </w:rPr>
        <w:tab/>
        <w:t xml:space="preserve">Співрозробники Програми – районні державні адміністрації, сільські, селищні та міські ради, Служба відновлення та розвитку інфраструктури у Львівській області. </w:t>
      </w:r>
    </w:p>
    <w:p w14:paraId="3D8B0821"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5.</w:t>
      </w:r>
      <w:r w:rsidRPr="008E42A0">
        <w:rPr>
          <w:rFonts w:ascii="Times New Roman" w:hAnsi="Times New Roman" w:cs="Times New Roman"/>
          <w:sz w:val="28"/>
          <w:szCs w:val="28"/>
        </w:rPr>
        <w:tab/>
        <w:t>Відповідальні виконавці Програми – департамент дорожнього господарства обласної державної адміністрації, департамент фінансів обласної державної адміністрації, районні державні адміністрації, сільські, селищні та міські ради, Служба відновлення та розвитку інфраструктури у Львівській області.</w:t>
      </w:r>
    </w:p>
    <w:p w14:paraId="19C3B1BB" w14:textId="2E81C00D"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6.</w:t>
      </w:r>
      <w:r w:rsidRPr="008E42A0">
        <w:rPr>
          <w:rFonts w:ascii="Times New Roman" w:hAnsi="Times New Roman" w:cs="Times New Roman"/>
          <w:sz w:val="28"/>
          <w:szCs w:val="28"/>
        </w:rPr>
        <w:tab/>
        <w:t xml:space="preserve">Учасники Програми – департамент дорожнього господарства обласної державної адміністрації, департамент фінансів обласної державної адміністрації, районні державні адміністрації, сільські, селищні та міські ради, Служба </w:t>
      </w:r>
      <w:r w:rsidR="0075271C" w:rsidRPr="0075271C">
        <w:rPr>
          <w:rFonts w:ascii="Times New Roman" w:hAnsi="Times New Roman" w:cs="Times New Roman"/>
          <w:sz w:val="28"/>
          <w:szCs w:val="28"/>
        </w:rPr>
        <w:t>відновлення та розвитку інфраструктури у Львівській області</w:t>
      </w:r>
      <w:r w:rsidRPr="008E42A0">
        <w:rPr>
          <w:rFonts w:ascii="Times New Roman" w:hAnsi="Times New Roman" w:cs="Times New Roman"/>
          <w:sz w:val="28"/>
          <w:szCs w:val="28"/>
        </w:rPr>
        <w:t>.</w:t>
      </w:r>
    </w:p>
    <w:p w14:paraId="03862150"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7.</w:t>
      </w:r>
      <w:r w:rsidRPr="008E42A0">
        <w:rPr>
          <w:rFonts w:ascii="Times New Roman" w:hAnsi="Times New Roman" w:cs="Times New Roman"/>
          <w:sz w:val="28"/>
          <w:szCs w:val="28"/>
        </w:rPr>
        <w:tab/>
        <w:t xml:space="preserve">Термін реалізації Програми: </w:t>
      </w:r>
    </w:p>
    <w:p w14:paraId="4BB8AD63"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початок – з моменту затвердження, закінчення – 31 грудня 2026 року.</w:t>
      </w:r>
    </w:p>
    <w:p w14:paraId="06E09911" w14:textId="77777777" w:rsidR="008E42A0" w:rsidRP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8.</w:t>
      </w:r>
      <w:r w:rsidRPr="008E42A0">
        <w:rPr>
          <w:rFonts w:ascii="Times New Roman" w:hAnsi="Times New Roman" w:cs="Times New Roman"/>
          <w:sz w:val="28"/>
          <w:szCs w:val="28"/>
        </w:rPr>
        <w:tab/>
        <w:t>Загальний обсяг фінансових ресурсів, передбачених для реалізації Програми за рахунок коштів обласного бюджету на 2021 рік, становить 100 500 000,00 грн (уточняється при затвердженні (внесенні змін) до показників обласного бюджету та інших джерел, не заборонених чинним законодавством), на 2022 – 2026 роки визначається при затвердженні (уточненні) показників обласного бюджету та інших джерел, не  заборонених чинним законодавством</w:t>
      </w:r>
    </w:p>
    <w:p w14:paraId="724BC8FE" w14:textId="715CDC71" w:rsidR="008E42A0" w:rsidRDefault="008E42A0" w:rsidP="00577D89">
      <w:pPr>
        <w:spacing w:after="0" w:line="240" w:lineRule="auto"/>
        <w:ind w:firstLine="567"/>
        <w:jc w:val="both"/>
        <w:rPr>
          <w:rFonts w:ascii="Times New Roman" w:hAnsi="Times New Roman" w:cs="Times New Roman"/>
          <w:sz w:val="28"/>
          <w:szCs w:val="28"/>
        </w:rPr>
      </w:pPr>
      <w:r w:rsidRPr="008E42A0">
        <w:rPr>
          <w:rFonts w:ascii="Times New Roman" w:hAnsi="Times New Roman" w:cs="Times New Roman"/>
          <w:sz w:val="28"/>
          <w:szCs w:val="28"/>
        </w:rPr>
        <w:t>9. Додатки 1 – 3 до цієї Програми є невід’ємною її частиною.</w:t>
      </w:r>
    </w:p>
    <w:p w14:paraId="0667DDD6" w14:textId="77777777" w:rsidR="008E42A0" w:rsidRDefault="008E42A0" w:rsidP="00577D89">
      <w:pPr>
        <w:spacing w:after="0" w:line="240" w:lineRule="auto"/>
        <w:jc w:val="both"/>
        <w:rPr>
          <w:rFonts w:ascii="Times New Roman" w:hAnsi="Times New Roman" w:cs="Times New Roman"/>
          <w:sz w:val="28"/>
          <w:szCs w:val="28"/>
        </w:rPr>
      </w:pPr>
    </w:p>
    <w:p w14:paraId="23074F3D" w14:textId="77777777" w:rsidR="008E42A0" w:rsidRPr="008E42A0" w:rsidRDefault="008E42A0" w:rsidP="00577D89">
      <w:pPr>
        <w:spacing w:after="0" w:line="240" w:lineRule="auto"/>
        <w:jc w:val="both"/>
        <w:rPr>
          <w:rFonts w:ascii="Times New Roman" w:hAnsi="Times New Roman" w:cs="Times New Roman"/>
          <w:sz w:val="28"/>
          <w:szCs w:val="28"/>
        </w:rPr>
      </w:pPr>
      <w:r w:rsidRPr="008E42A0">
        <w:rPr>
          <w:rFonts w:ascii="Times New Roman" w:hAnsi="Times New Roman" w:cs="Times New Roman"/>
          <w:sz w:val="28"/>
          <w:szCs w:val="28"/>
        </w:rPr>
        <w:t xml:space="preserve">Директор департаменту </w:t>
      </w:r>
    </w:p>
    <w:p w14:paraId="6A779CB1" w14:textId="77777777" w:rsidR="008E42A0" w:rsidRPr="008E42A0" w:rsidRDefault="008E42A0" w:rsidP="00577D89">
      <w:pPr>
        <w:spacing w:after="0" w:line="240" w:lineRule="auto"/>
        <w:jc w:val="both"/>
        <w:rPr>
          <w:rFonts w:ascii="Times New Roman" w:hAnsi="Times New Roman" w:cs="Times New Roman"/>
          <w:sz w:val="28"/>
          <w:szCs w:val="28"/>
        </w:rPr>
      </w:pPr>
      <w:r w:rsidRPr="008E42A0">
        <w:rPr>
          <w:rFonts w:ascii="Times New Roman" w:hAnsi="Times New Roman" w:cs="Times New Roman"/>
          <w:sz w:val="28"/>
          <w:szCs w:val="28"/>
        </w:rPr>
        <w:t xml:space="preserve">дорожнього господарства </w:t>
      </w:r>
    </w:p>
    <w:p w14:paraId="38B6A73B" w14:textId="240F6513" w:rsidR="008E42A0" w:rsidRPr="008E42A0" w:rsidRDefault="008E42A0" w:rsidP="00577D89">
      <w:pPr>
        <w:spacing w:after="0" w:line="240" w:lineRule="auto"/>
        <w:jc w:val="both"/>
        <w:rPr>
          <w:rFonts w:ascii="Times New Roman" w:hAnsi="Times New Roman" w:cs="Times New Roman"/>
          <w:sz w:val="28"/>
          <w:szCs w:val="28"/>
        </w:rPr>
      </w:pPr>
      <w:r w:rsidRPr="008E42A0">
        <w:rPr>
          <w:rFonts w:ascii="Times New Roman" w:hAnsi="Times New Roman" w:cs="Times New Roman"/>
          <w:sz w:val="28"/>
          <w:szCs w:val="28"/>
        </w:rPr>
        <w:t>обласної державної адміністрації</w:t>
      </w:r>
      <w:r w:rsidRPr="008E42A0">
        <w:rPr>
          <w:rFonts w:ascii="Times New Roman" w:hAnsi="Times New Roman" w:cs="Times New Roman"/>
          <w:sz w:val="28"/>
          <w:szCs w:val="28"/>
        </w:rPr>
        <w:tab/>
        <w:t xml:space="preserve">                       </w:t>
      </w:r>
      <w:r w:rsidR="00577D89">
        <w:rPr>
          <w:rFonts w:ascii="Times New Roman" w:hAnsi="Times New Roman" w:cs="Times New Roman"/>
          <w:sz w:val="28"/>
          <w:szCs w:val="28"/>
        </w:rPr>
        <w:t xml:space="preserve">          </w:t>
      </w:r>
      <w:r w:rsidRPr="008E42A0">
        <w:rPr>
          <w:rFonts w:ascii="Times New Roman" w:hAnsi="Times New Roman" w:cs="Times New Roman"/>
          <w:sz w:val="28"/>
          <w:szCs w:val="28"/>
        </w:rPr>
        <w:t>Орест ШУЛІКОВСЬКИЙ</w:t>
      </w:r>
    </w:p>
    <w:sectPr w:rsidR="008E42A0" w:rsidRPr="008E42A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2A0"/>
    <w:rsid w:val="00577D89"/>
    <w:rsid w:val="00611803"/>
    <w:rsid w:val="00711B29"/>
    <w:rsid w:val="0075271C"/>
    <w:rsid w:val="008E42A0"/>
    <w:rsid w:val="00A922BD"/>
    <w:rsid w:val="00BB2F55"/>
    <w:rsid w:val="00BE24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6B9DC"/>
  <w15:chartTrackingRefBased/>
  <w15:docId w15:val="{2CA2017C-5AAA-4103-92EC-267CD20E1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E42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8E42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8E42A0"/>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8E42A0"/>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8E42A0"/>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8E42A0"/>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E42A0"/>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E42A0"/>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E42A0"/>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42A0"/>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8E42A0"/>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8E42A0"/>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8E42A0"/>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8E42A0"/>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8E42A0"/>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E42A0"/>
    <w:rPr>
      <w:rFonts w:eastAsiaTheme="majorEastAsia" w:cstheme="majorBidi"/>
      <w:color w:val="595959" w:themeColor="text1" w:themeTint="A6"/>
    </w:rPr>
  </w:style>
  <w:style w:type="character" w:customStyle="1" w:styleId="80">
    <w:name w:val="Заголовок 8 Знак"/>
    <w:basedOn w:val="a0"/>
    <w:link w:val="8"/>
    <w:uiPriority w:val="9"/>
    <w:semiHidden/>
    <w:rsid w:val="008E42A0"/>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E42A0"/>
    <w:rPr>
      <w:rFonts w:eastAsiaTheme="majorEastAsia" w:cstheme="majorBidi"/>
      <w:color w:val="272727" w:themeColor="text1" w:themeTint="D8"/>
    </w:rPr>
  </w:style>
  <w:style w:type="paragraph" w:styleId="a3">
    <w:name w:val="Title"/>
    <w:basedOn w:val="a"/>
    <w:next w:val="a"/>
    <w:link w:val="a4"/>
    <w:uiPriority w:val="10"/>
    <w:qFormat/>
    <w:rsid w:val="008E42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8E42A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E42A0"/>
    <w:pPr>
      <w:numPr>
        <w:ilvl w:val="1"/>
      </w:numPr>
    </w:pPr>
    <w:rPr>
      <w:rFonts w:eastAsiaTheme="majorEastAsia" w:cstheme="majorBidi"/>
      <w:color w:val="595959" w:themeColor="text1" w:themeTint="A6"/>
      <w:spacing w:val="15"/>
      <w:sz w:val="28"/>
      <w:szCs w:val="28"/>
    </w:rPr>
  </w:style>
  <w:style w:type="character" w:customStyle="1" w:styleId="a6">
    <w:name w:val="Підзаголовок Знак"/>
    <w:basedOn w:val="a0"/>
    <w:link w:val="a5"/>
    <w:uiPriority w:val="11"/>
    <w:rsid w:val="008E42A0"/>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8E42A0"/>
    <w:pPr>
      <w:spacing w:before="160"/>
      <w:jc w:val="center"/>
    </w:pPr>
    <w:rPr>
      <w:i/>
      <w:iCs/>
      <w:color w:val="404040" w:themeColor="text1" w:themeTint="BF"/>
    </w:rPr>
  </w:style>
  <w:style w:type="character" w:customStyle="1" w:styleId="a8">
    <w:name w:val="Цитата Знак"/>
    <w:basedOn w:val="a0"/>
    <w:link w:val="a7"/>
    <w:uiPriority w:val="29"/>
    <w:rsid w:val="008E42A0"/>
    <w:rPr>
      <w:i/>
      <w:iCs/>
      <w:color w:val="404040" w:themeColor="text1" w:themeTint="BF"/>
    </w:rPr>
  </w:style>
  <w:style w:type="paragraph" w:styleId="a9">
    <w:name w:val="List Paragraph"/>
    <w:basedOn w:val="a"/>
    <w:uiPriority w:val="34"/>
    <w:qFormat/>
    <w:rsid w:val="008E42A0"/>
    <w:pPr>
      <w:ind w:left="720"/>
      <w:contextualSpacing/>
    </w:pPr>
  </w:style>
  <w:style w:type="character" w:styleId="aa">
    <w:name w:val="Intense Emphasis"/>
    <w:basedOn w:val="a0"/>
    <w:uiPriority w:val="21"/>
    <w:qFormat/>
    <w:rsid w:val="008E42A0"/>
    <w:rPr>
      <w:i/>
      <w:iCs/>
      <w:color w:val="0F4761" w:themeColor="accent1" w:themeShade="BF"/>
    </w:rPr>
  </w:style>
  <w:style w:type="paragraph" w:styleId="ab">
    <w:name w:val="Intense Quote"/>
    <w:basedOn w:val="a"/>
    <w:next w:val="a"/>
    <w:link w:val="ac"/>
    <w:uiPriority w:val="30"/>
    <w:qFormat/>
    <w:rsid w:val="008E42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Насичена цитата Знак"/>
    <w:basedOn w:val="a0"/>
    <w:link w:val="ab"/>
    <w:uiPriority w:val="30"/>
    <w:rsid w:val="008E42A0"/>
    <w:rPr>
      <w:i/>
      <w:iCs/>
      <w:color w:val="0F4761" w:themeColor="accent1" w:themeShade="BF"/>
    </w:rPr>
  </w:style>
  <w:style w:type="character" w:styleId="ad">
    <w:name w:val="Intense Reference"/>
    <w:basedOn w:val="a0"/>
    <w:uiPriority w:val="32"/>
    <w:qFormat/>
    <w:rsid w:val="008E42A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1282</Words>
  <Characters>731</Characters>
  <Application>Microsoft Office Word</Application>
  <DocSecurity>0</DocSecurity>
  <Lines>6</Lines>
  <Paragraphs>4</Paragraphs>
  <ScaleCrop>false</ScaleCrop>
  <Company/>
  <LinksUpToDate>false</LinksUpToDate>
  <CharactersWithSpaces>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Тетяна Кулій</dc:creator>
  <cp:keywords/>
  <dc:description/>
  <cp:lastModifiedBy>Тетяна Кулій</cp:lastModifiedBy>
  <cp:revision>10</cp:revision>
  <dcterms:created xsi:type="dcterms:W3CDTF">2025-12-29T13:29:00Z</dcterms:created>
  <dcterms:modified xsi:type="dcterms:W3CDTF">2025-12-29T13:38:00Z</dcterms:modified>
</cp:coreProperties>
</file>