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B72A1B8" w14:textId="0DDFDBC8" w:rsidR="00970A5F" w:rsidRDefault="00970A5F" w:rsidP="00B84234">
      <w:pPr>
        <w:rPr>
          <w:szCs w:val="28"/>
        </w:rPr>
      </w:pPr>
    </w:p>
    <w:p w14:paraId="3336A668" w14:textId="77777777" w:rsidR="0054467F" w:rsidRDefault="0054467F" w:rsidP="0054467F">
      <w:pPr>
        <w:tabs>
          <w:tab w:val="left" w:pos="1080"/>
        </w:tabs>
        <w:ind w:firstLine="5245"/>
        <w:rPr>
          <w:color w:val="000000" w:themeColor="text1"/>
          <w:sz w:val="27"/>
          <w:szCs w:val="27"/>
          <w:lang w:eastAsia="uk-UA"/>
        </w:rPr>
      </w:pPr>
      <w:r>
        <w:rPr>
          <w:color w:val="000000" w:themeColor="text1"/>
          <w:sz w:val="27"/>
          <w:szCs w:val="27"/>
        </w:rPr>
        <w:t>ЗАТВЕРДЖЕНО</w:t>
      </w:r>
    </w:p>
    <w:p w14:paraId="529AC2DD" w14:textId="77777777" w:rsidR="0054467F" w:rsidRDefault="0054467F" w:rsidP="0054467F">
      <w:pPr>
        <w:tabs>
          <w:tab w:val="left" w:pos="1080"/>
        </w:tabs>
        <w:ind w:firstLine="5245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Розпорядження начальника </w:t>
      </w:r>
    </w:p>
    <w:p w14:paraId="16328562" w14:textId="77777777" w:rsidR="0054467F" w:rsidRDefault="0054467F" w:rsidP="0054467F">
      <w:pPr>
        <w:tabs>
          <w:tab w:val="left" w:pos="1080"/>
        </w:tabs>
        <w:ind w:firstLine="5245"/>
        <w:rPr>
          <w:color w:val="000000" w:themeColor="text1"/>
          <w:sz w:val="27"/>
          <w:szCs w:val="27"/>
        </w:rPr>
      </w:pPr>
      <w:r>
        <w:rPr>
          <w:color w:val="000000" w:themeColor="text1"/>
          <w:sz w:val="27"/>
          <w:szCs w:val="27"/>
        </w:rPr>
        <w:t>обласної військової адміністрації</w:t>
      </w:r>
    </w:p>
    <w:p w14:paraId="67927AAA" w14:textId="3E87E162" w:rsidR="004A44FE" w:rsidRPr="0054467F" w:rsidRDefault="0054467F" w:rsidP="0054467F">
      <w:pPr>
        <w:ind w:firstLine="5245"/>
        <w:rPr>
          <w:szCs w:val="28"/>
        </w:rPr>
      </w:pPr>
      <w:r w:rsidRPr="0054467F">
        <w:rPr>
          <w:color w:val="000000" w:themeColor="text1"/>
          <w:sz w:val="27"/>
          <w:szCs w:val="27"/>
        </w:rPr>
        <w:t>________ № ____________</w:t>
      </w:r>
    </w:p>
    <w:p w14:paraId="7978C703" w14:textId="77777777" w:rsidR="004A44FE" w:rsidRPr="00A2073D" w:rsidRDefault="004A44FE" w:rsidP="004A44FE">
      <w:pPr>
        <w:jc w:val="center"/>
        <w:rPr>
          <w:szCs w:val="28"/>
        </w:rPr>
      </w:pPr>
    </w:p>
    <w:p w14:paraId="2977B694" w14:textId="77777777" w:rsidR="004A44FE" w:rsidRPr="00A2073D" w:rsidRDefault="004A44FE" w:rsidP="004A44FE">
      <w:pPr>
        <w:jc w:val="center"/>
        <w:rPr>
          <w:szCs w:val="28"/>
        </w:rPr>
      </w:pPr>
    </w:p>
    <w:p w14:paraId="70A4023C" w14:textId="77777777" w:rsidR="004A44FE" w:rsidRPr="00A2073D" w:rsidRDefault="004A44FE" w:rsidP="004A44FE">
      <w:pPr>
        <w:jc w:val="center"/>
        <w:rPr>
          <w:szCs w:val="28"/>
        </w:rPr>
      </w:pPr>
    </w:p>
    <w:p w14:paraId="5EF6BA05" w14:textId="77777777" w:rsidR="004A44FE" w:rsidRPr="00A2073D" w:rsidRDefault="004A44FE" w:rsidP="004A44FE">
      <w:pPr>
        <w:jc w:val="center"/>
        <w:rPr>
          <w:szCs w:val="28"/>
        </w:rPr>
      </w:pPr>
    </w:p>
    <w:p w14:paraId="3A4B4655" w14:textId="77777777" w:rsidR="004A44FE" w:rsidRPr="00A2073D" w:rsidRDefault="004A44FE" w:rsidP="004A44FE">
      <w:pPr>
        <w:jc w:val="center"/>
        <w:rPr>
          <w:szCs w:val="28"/>
        </w:rPr>
      </w:pPr>
    </w:p>
    <w:p w14:paraId="74D5EFA9" w14:textId="77777777" w:rsidR="004A44FE" w:rsidRPr="00A2073D" w:rsidRDefault="004A44FE" w:rsidP="004564D1">
      <w:pPr>
        <w:rPr>
          <w:b/>
          <w:szCs w:val="28"/>
          <w:lang w:val="ru-RU"/>
        </w:rPr>
      </w:pPr>
    </w:p>
    <w:p w14:paraId="4E581CDB" w14:textId="0A6D93B0" w:rsidR="004A44FE" w:rsidRDefault="004A44FE" w:rsidP="004A44FE">
      <w:pPr>
        <w:jc w:val="center"/>
        <w:rPr>
          <w:szCs w:val="28"/>
          <w:lang w:val="ru-RU"/>
        </w:rPr>
      </w:pPr>
    </w:p>
    <w:p w14:paraId="28C78667" w14:textId="77777777" w:rsidR="00A560F3" w:rsidRPr="00A2073D" w:rsidRDefault="00A560F3" w:rsidP="004A44FE">
      <w:pPr>
        <w:jc w:val="center"/>
        <w:rPr>
          <w:szCs w:val="28"/>
          <w:lang w:val="ru-RU"/>
        </w:rPr>
      </w:pPr>
    </w:p>
    <w:p w14:paraId="5D97B993" w14:textId="77777777" w:rsidR="00E83928" w:rsidRDefault="00E83928" w:rsidP="00E83928">
      <w:pPr>
        <w:suppressAutoHyphens w:val="0"/>
        <w:spacing w:line="240" w:lineRule="auto"/>
        <w:jc w:val="center"/>
        <w:rPr>
          <w:b/>
          <w:bCs/>
          <w:szCs w:val="28"/>
        </w:rPr>
      </w:pPr>
      <w:bookmarkStart w:id="0" w:name="z1"/>
      <w:bookmarkEnd w:id="0"/>
      <w:r w:rsidRPr="00E83928">
        <w:rPr>
          <w:b/>
          <w:bCs/>
          <w:szCs w:val="28"/>
        </w:rPr>
        <w:t xml:space="preserve">ПРОГРАМА </w:t>
      </w:r>
    </w:p>
    <w:p w14:paraId="5E103F1A" w14:textId="77777777" w:rsidR="00E83928" w:rsidRDefault="00E83928" w:rsidP="00E83928">
      <w:pPr>
        <w:suppressAutoHyphens w:val="0"/>
        <w:spacing w:line="240" w:lineRule="auto"/>
        <w:jc w:val="center"/>
        <w:rPr>
          <w:b/>
          <w:bCs/>
          <w:szCs w:val="28"/>
        </w:rPr>
      </w:pPr>
      <w:r w:rsidRPr="00E83928">
        <w:rPr>
          <w:b/>
          <w:bCs/>
          <w:szCs w:val="28"/>
        </w:rPr>
        <w:t xml:space="preserve">ПІДВИЩЕННЯ СТІЙКОСТІ ТА БЕЗПЕКИ ГРОМАД </w:t>
      </w:r>
    </w:p>
    <w:p w14:paraId="211BD0DF" w14:textId="62688056" w:rsidR="00E83928" w:rsidRDefault="00E83928" w:rsidP="00E83928">
      <w:pPr>
        <w:suppressAutoHyphens w:val="0"/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ЛЬВІВЩИНИ</w:t>
      </w:r>
    </w:p>
    <w:p w14:paraId="6BA71493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738745C0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364CF3CE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362781A6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003111C8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5C987142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638BA3B6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4F328ECE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6E3E6DB8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75BBE9E2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6E7A88EE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61313AFD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7685D012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0B9BE2B4" w14:textId="77777777" w:rsidR="00640951" w:rsidRDefault="00640951">
      <w:pPr>
        <w:suppressAutoHyphens w:val="0"/>
        <w:spacing w:line="240" w:lineRule="auto"/>
        <w:rPr>
          <w:szCs w:val="28"/>
        </w:rPr>
      </w:pPr>
    </w:p>
    <w:p w14:paraId="6078028D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5C593F10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4AE127B0" w14:textId="77777777" w:rsidR="00B250F3" w:rsidRDefault="00B250F3" w:rsidP="00B250F3">
      <w:pPr>
        <w:suppressAutoHyphens w:val="0"/>
        <w:spacing w:line="240" w:lineRule="auto"/>
        <w:jc w:val="center"/>
        <w:rPr>
          <w:szCs w:val="28"/>
        </w:rPr>
      </w:pPr>
    </w:p>
    <w:p w14:paraId="3B03B166" w14:textId="77777777" w:rsidR="00B250F3" w:rsidRDefault="00B250F3">
      <w:pPr>
        <w:suppressAutoHyphens w:val="0"/>
        <w:spacing w:line="240" w:lineRule="auto"/>
        <w:rPr>
          <w:szCs w:val="28"/>
        </w:rPr>
      </w:pPr>
    </w:p>
    <w:p w14:paraId="210DA19E" w14:textId="77777777" w:rsidR="00CB0E35" w:rsidRDefault="00CB0E35">
      <w:pPr>
        <w:suppressAutoHyphens w:val="0"/>
        <w:spacing w:line="240" w:lineRule="auto"/>
        <w:rPr>
          <w:szCs w:val="28"/>
        </w:rPr>
      </w:pPr>
    </w:p>
    <w:p w14:paraId="0288B148" w14:textId="77777777" w:rsidR="00CB0E35" w:rsidRDefault="00CB0E35">
      <w:pPr>
        <w:suppressAutoHyphens w:val="0"/>
        <w:spacing w:line="240" w:lineRule="auto"/>
        <w:rPr>
          <w:szCs w:val="28"/>
        </w:rPr>
      </w:pPr>
    </w:p>
    <w:p w14:paraId="64CE6AF3" w14:textId="77777777" w:rsidR="00CB0E35" w:rsidRDefault="00CB0E35">
      <w:pPr>
        <w:suppressAutoHyphens w:val="0"/>
        <w:spacing w:line="240" w:lineRule="auto"/>
        <w:rPr>
          <w:szCs w:val="28"/>
        </w:rPr>
      </w:pPr>
    </w:p>
    <w:p w14:paraId="6DB56F4F" w14:textId="77777777" w:rsidR="00CB0E35" w:rsidRDefault="00CB0E35">
      <w:pPr>
        <w:suppressAutoHyphens w:val="0"/>
        <w:spacing w:line="240" w:lineRule="auto"/>
        <w:rPr>
          <w:szCs w:val="28"/>
        </w:rPr>
      </w:pPr>
    </w:p>
    <w:p w14:paraId="066C8231" w14:textId="77777777" w:rsidR="00CB0E35" w:rsidRDefault="00CB0E35">
      <w:pPr>
        <w:suppressAutoHyphens w:val="0"/>
        <w:spacing w:line="240" w:lineRule="auto"/>
        <w:rPr>
          <w:szCs w:val="28"/>
        </w:rPr>
      </w:pPr>
    </w:p>
    <w:p w14:paraId="1013A7A2" w14:textId="77777777" w:rsidR="00CB0E35" w:rsidRDefault="00CB0E35">
      <w:pPr>
        <w:suppressAutoHyphens w:val="0"/>
        <w:spacing w:line="240" w:lineRule="auto"/>
        <w:rPr>
          <w:szCs w:val="28"/>
        </w:rPr>
      </w:pPr>
    </w:p>
    <w:p w14:paraId="2F1B3C2A" w14:textId="77777777" w:rsidR="00CB0E35" w:rsidRDefault="00CB0E35">
      <w:pPr>
        <w:suppressAutoHyphens w:val="0"/>
        <w:spacing w:line="240" w:lineRule="auto"/>
        <w:rPr>
          <w:szCs w:val="28"/>
        </w:rPr>
      </w:pPr>
    </w:p>
    <w:p w14:paraId="4B0AEDEE" w14:textId="10A2D914" w:rsidR="00B250F3" w:rsidRDefault="00B250F3" w:rsidP="00D57B43">
      <w:pPr>
        <w:suppressAutoHyphens w:val="0"/>
        <w:spacing w:line="240" w:lineRule="auto"/>
        <w:jc w:val="center"/>
        <w:rPr>
          <w:szCs w:val="28"/>
        </w:rPr>
      </w:pPr>
      <w:r>
        <w:rPr>
          <w:szCs w:val="28"/>
        </w:rPr>
        <w:t>Львів 2025</w:t>
      </w:r>
    </w:p>
    <w:p w14:paraId="2A4CF363" w14:textId="425DC5D4" w:rsidR="008E37F0" w:rsidRPr="00284A26" w:rsidRDefault="008E37F0" w:rsidP="008E37F0">
      <w:pPr>
        <w:jc w:val="center"/>
        <w:rPr>
          <w:b/>
          <w:szCs w:val="28"/>
        </w:rPr>
      </w:pPr>
      <w:r w:rsidRPr="00284A26">
        <w:rPr>
          <w:b/>
          <w:szCs w:val="28"/>
        </w:rPr>
        <w:lastRenderedPageBreak/>
        <w:t xml:space="preserve">Зміст </w:t>
      </w:r>
    </w:p>
    <w:p w14:paraId="01DA3392" w14:textId="77777777" w:rsidR="004F333D" w:rsidRPr="00D73105" w:rsidRDefault="004F333D" w:rsidP="004F333D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 w:themeColor="text1"/>
          <w:sz w:val="24"/>
        </w:rPr>
      </w:pPr>
    </w:p>
    <w:tbl>
      <w:tblPr>
        <w:tblStyle w:val="41"/>
        <w:tblW w:w="966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09"/>
        <w:gridCol w:w="8959"/>
      </w:tblGrid>
      <w:tr w:rsidR="004F333D" w:rsidRPr="00D73105" w14:paraId="0B6D735C" w14:textId="77777777" w:rsidTr="00877AAD">
        <w:tc>
          <w:tcPr>
            <w:tcW w:w="709" w:type="dxa"/>
          </w:tcPr>
          <w:p w14:paraId="31F4C4E1" w14:textId="7F5AE4B6" w:rsidR="004F333D" w:rsidRPr="00877AAD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  <w:r w:rsidRPr="00877AAD">
              <w:rPr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8959" w:type="dxa"/>
          </w:tcPr>
          <w:p w14:paraId="1631B159" w14:textId="77777777" w:rsidR="004F333D" w:rsidRPr="00D73105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4"/>
              </w:rPr>
            </w:pPr>
            <w:r w:rsidRPr="00D73105">
              <w:rPr>
                <w:color w:val="000000" w:themeColor="text1"/>
                <w:szCs w:val="28"/>
              </w:rPr>
              <w:t xml:space="preserve">Паспорт Програми </w:t>
            </w:r>
          </w:p>
        </w:tc>
      </w:tr>
      <w:tr w:rsidR="004F333D" w:rsidRPr="00D73105" w14:paraId="245202E6" w14:textId="77777777" w:rsidTr="00877AAD">
        <w:tc>
          <w:tcPr>
            <w:tcW w:w="709" w:type="dxa"/>
          </w:tcPr>
          <w:p w14:paraId="00EF439A" w14:textId="2967BB2C" w:rsidR="004F333D" w:rsidRPr="00877AAD" w:rsidRDefault="00877AA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</w:t>
            </w:r>
            <w:r w:rsidR="004F333D" w:rsidRPr="00877AAD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8959" w:type="dxa"/>
          </w:tcPr>
          <w:p w14:paraId="760120BE" w14:textId="77777777" w:rsidR="004F333D" w:rsidRPr="00D73105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Cs w:val="28"/>
              </w:rPr>
            </w:pPr>
            <w:r w:rsidRPr="00D73105">
              <w:rPr>
                <w:color w:val="000000" w:themeColor="text1"/>
                <w:szCs w:val="28"/>
              </w:rPr>
              <w:t>Загальні положення</w:t>
            </w:r>
          </w:p>
        </w:tc>
      </w:tr>
      <w:tr w:rsidR="00877AAD" w:rsidRPr="00D73105" w14:paraId="74819139" w14:textId="77777777" w:rsidTr="00877AAD">
        <w:tc>
          <w:tcPr>
            <w:tcW w:w="709" w:type="dxa"/>
          </w:tcPr>
          <w:p w14:paraId="31C2B9EA" w14:textId="7007B5E2" w:rsidR="00877AAD" w:rsidRPr="00877AAD" w:rsidRDefault="00877AA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8959" w:type="dxa"/>
          </w:tcPr>
          <w:p w14:paraId="166324A5" w14:textId="155754F1" w:rsidR="00877AAD" w:rsidRPr="00877AAD" w:rsidRDefault="00877AA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Визначення проблем, на </w:t>
            </w:r>
            <w:proofErr w:type="spellStart"/>
            <w:r>
              <w:rPr>
                <w:color w:val="000000" w:themeColor="text1"/>
                <w:szCs w:val="28"/>
              </w:rPr>
              <w:t>розв</w:t>
            </w:r>
            <w:proofErr w:type="spellEnd"/>
            <w:r>
              <w:rPr>
                <w:color w:val="000000" w:themeColor="text1"/>
                <w:szCs w:val="28"/>
                <w:lang w:val="en-US"/>
              </w:rPr>
              <w:t>’</w:t>
            </w:r>
            <w:proofErr w:type="spellStart"/>
            <w:r>
              <w:rPr>
                <w:color w:val="000000" w:themeColor="text1"/>
                <w:szCs w:val="28"/>
              </w:rPr>
              <w:t>язання</w:t>
            </w:r>
            <w:proofErr w:type="spellEnd"/>
            <w:r>
              <w:rPr>
                <w:color w:val="000000" w:themeColor="text1"/>
                <w:szCs w:val="28"/>
              </w:rPr>
              <w:t xml:space="preserve"> яких спрямована Програма</w:t>
            </w:r>
          </w:p>
        </w:tc>
      </w:tr>
      <w:tr w:rsidR="004F333D" w:rsidRPr="00D73105" w14:paraId="2017CA83" w14:textId="77777777" w:rsidTr="00877AAD">
        <w:tc>
          <w:tcPr>
            <w:tcW w:w="709" w:type="dxa"/>
          </w:tcPr>
          <w:p w14:paraId="794609E4" w14:textId="1F7F7F28" w:rsidR="004F333D" w:rsidRPr="00877AAD" w:rsidRDefault="00877AA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3</w:t>
            </w:r>
            <w:r w:rsidR="004F333D" w:rsidRPr="00877AAD">
              <w:rPr>
                <w:color w:val="000000" w:themeColor="text1"/>
                <w:szCs w:val="28"/>
              </w:rPr>
              <w:t>.</w:t>
            </w:r>
          </w:p>
        </w:tc>
        <w:tc>
          <w:tcPr>
            <w:tcW w:w="8959" w:type="dxa"/>
          </w:tcPr>
          <w:p w14:paraId="0EF675F4" w14:textId="77777777" w:rsidR="004F333D" w:rsidRPr="00D73105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 w:val="24"/>
              </w:rPr>
            </w:pPr>
            <w:r w:rsidRPr="00D73105">
              <w:rPr>
                <w:color w:val="000000" w:themeColor="text1"/>
                <w:szCs w:val="28"/>
              </w:rPr>
              <w:t>Мета Програми</w:t>
            </w:r>
          </w:p>
        </w:tc>
      </w:tr>
      <w:tr w:rsidR="004F333D" w:rsidRPr="00D73105" w14:paraId="7D464B0A" w14:textId="77777777" w:rsidTr="00877AAD">
        <w:tc>
          <w:tcPr>
            <w:tcW w:w="709" w:type="dxa"/>
          </w:tcPr>
          <w:p w14:paraId="4BC0D842" w14:textId="77777777" w:rsidR="004F333D" w:rsidRPr="00877AAD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  <w:r w:rsidRPr="00877AAD">
              <w:rPr>
                <w:color w:val="000000" w:themeColor="text1"/>
                <w:szCs w:val="28"/>
              </w:rPr>
              <w:t>4.</w:t>
            </w:r>
          </w:p>
          <w:p w14:paraId="40353F8E" w14:textId="77777777" w:rsidR="004F333D" w:rsidRPr="00877AAD" w:rsidRDefault="004F333D" w:rsidP="006F78FB">
            <w:pPr>
              <w:rPr>
                <w:color w:val="000000" w:themeColor="text1"/>
                <w:szCs w:val="28"/>
              </w:rPr>
            </w:pPr>
            <w:r w:rsidRPr="00877AAD">
              <w:rPr>
                <w:color w:val="000000" w:themeColor="text1"/>
                <w:szCs w:val="28"/>
              </w:rPr>
              <w:t>5.</w:t>
            </w:r>
          </w:p>
        </w:tc>
        <w:tc>
          <w:tcPr>
            <w:tcW w:w="8959" w:type="dxa"/>
          </w:tcPr>
          <w:p w14:paraId="55D413C9" w14:textId="08359EDF" w:rsidR="004F333D" w:rsidRPr="00D73105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Cs w:val="28"/>
              </w:rPr>
            </w:pPr>
            <w:r w:rsidRPr="00D73105">
              <w:rPr>
                <w:color w:val="000000" w:themeColor="text1"/>
                <w:szCs w:val="28"/>
              </w:rPr>
              <w:t>Основні завдання</w:t>
            </w:r>
            <w:r w:rsidR="00877AAD">
              <w:rPr>
                <w:color w:val="000000" w:themeColor="text1"/>
                <w:szCs w:val="28"/>
              </w:rPr>
              <w:t>,</w:t>
            </w:r>
            <w:r w:rsidRPr="00D73105">
              <w:rPr>
                <w:color w:val="000000" w:themeColor="text1"/>
                <w:szCs w:val="28"/>
              </w:rPr>
              <w:t xml:space="preserve"> заходи</w:t>
            </w:r>
            <w:r w:rsidR="00877AAD">
              <w:rPr>
                <w:color w:val="000000" w:themeColor="text1"/>
                <w:szCs w:val="28"/>
              </w:rPr>
              <w:t xml:space="preserve"> і напрями реалізації</w:t>
            </w:r>
            <w:r w:rsidRPr="00D73105">
              <w:rPr>
                <w:color w:val="000000" w:themeColor="text1"/>
                <w:szCs w:val="28"/>
              </w:rPr>
              <w:t xml:space="preserve"> </w:t>
            </w:r>
            <w:r w:rsidR="00877AAD">
              <w:rPr>
                <w:color w:val="000000" w:themeColor="text1"/>
                <w:szCs w:val="28"/>
              </w:rPr>
              <w:t>П</w:t>
            </w:r>
            <w:r w:rsidRPr="00D73105">
              <w:rPr>
                <w:color w:val="000000" w:themeColor="text1"/>
                <w:szCs w:val="28"/>
              </w:rPr>
              <w:t>рограми</w:t>
            </w:r>
          </w:p>
          <w:p w14:paraId="4407E0C2" w14:textId="53ECBB66" w:rsidR="004F333D" w:rsidRPr="00D73105" w:rsidRDefault="00877AA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rPr>
                <w:color w:val="000000" w:themeColor="text1"/>
                <w:szCs w:val="28"/>
              </w:rPr>
            </w:pPr>
            <w:r w:rsidRPr="00D73105">
              <w:rPr>
                <w:color w:val="000000" w:themeColor="text1"/>
                <w:szCs w:val="28"/>
              </w:rPr>
              <w:t>Відповідальні виконавці Програми</w:t>
            </w:r>
          </w:p>
        </w:tc>
      </w:tr>
      <w:tr w:rsidR="004F333D" w:rsidRPr="00D73105" w14:paraId="2EE08D9B" w14:textId="77777777" w:rsidTr="00877AAD">
        <w:tc>
          <w:tcPr>
            <w:tcW w:w="709" w:type="dxa"/>
          </w:tcPr>
          <w:p w14:paraId="0CB9B34D" w14:textId="77777777" w:rsidR="004F333D" w:rsidRPr="00877AAD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  <w:r w:rsidRPr="00877AAD">
              <w:rPr>
                <w:color w:val="000000" w:themeColor="text1"/>
                <w:szCs w:val="28"/>
              </w:rPr>
              <w:t>6.</w:t>
            </w:r>
          </w:p>
        </w:tc>
        <w:tc>
          <w:tcPr>
            <w:tcW w:w="8959" w:type="dxa"/>
          </w:tcPr>
          <w:p w14:paraId="4B203D68" w14:textId="1EECF34F" w:rsidR="004F333D" w:rsidRPr="00D73105" w:rsidRDefault="00877AA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color w:val="000000" w:themeColor="text1"/>
                <w:sz w:val="24"/>
              </w:rPr>
            </w:pPr>
            <w:r w:rsidRPr="00D73105">
              <w:rPr>
                <w:color w:val="000000" w:themeColor="text1"/>
                <w:szCs w:val="28"/>
              </w:rPr>
              <w:t>Фінансування Програми</w:t>
            </w:r>
          </w:p>
        </w:tc>
      </w:tr>
      <w:tr w:rsidR="004F333D" w:rsidRPr="00D73105" w14:paraId="1207610D" w14:textId="77777777" w:rsidTr="00877AAD">
        <w:tc>
          <w:tcPr>
            <w:tcW w:w="709" w:type="dxa"/>
          </w:tcPr>
          <w:p w14:paraId="77A55071" w14:textId="77777777" w:rsidR="004F333D" w:rsidRPr="00877AAD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  <w:r w:rsidRPr="00877AAD">
              <w:rPr>
                <w:color w:val="000000" w:themeColor="text1"/>
                <w:szCs w:val="28"/>
              </w:rPr>
              <w:t xml:space="preserve">7. </w:t>
            </w:r>
          </w:p>
        </w:tc>
        <w:tc>
          <w:tcPr>
            <w:tcW w:w="8959" w:type="dxa"/>
          </w:tcPr>
          <w:p w14:paraId="1C0BF6CA" w14:textId="73BBC8C4" w:rsidR="004F333D" w:rsidRPr="004F333D" w:rsidRDefault="00877AAD" w:rsidP="004F33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Механізм</w:t>
            </w:r>
            <w:r w:rsidR="004F333D" w:rsidRPr="00D73105">
              <w:rPr>
                <w:color w:val="000000" w:themeColor="text1"/>
                <w:szCs w:val="28"/>
              </w:rPr>
              <w:t xml:space="preserve"> виконання </w:t>
            </w:r>
            <w:r>
              <w:rPr>
                <w:color w:val="000000" w:themeColor="text1"/>
                <w:szCs w:val="28"/>
              </w:rPr>
              <w:t xml:space="preserve">завдання </w:t>
            </w:r>
            <w:r w:rsidR="004F333D" w:rsidRPr="00D73105">
              <w:rPr>
                <w:color w:val="000000" w:themeColor="text1"/>
                <w:szCs w:val="28"/>
              </w:rPr>
              <w:t>Програм</w:t>
            </w:r>
            <w:r w:rsidR="004F333D">
              <w:rPr>
                <w:color w:val="000000" w:themeColor="text1"/>
                <w:szCs w:val="28"/>
              </w:rPr>
              <w:t>и</w:t>
            </w:r>
          </w:p>
        </w:tc>
      </w:tr>
      <w:tr w:rsidR="004F333D" w:rsidRPr="00D73105" w14:paraId="140C697A" w14:textId="77777777" w:rsidTr="00877AAD">
        <w:tc>
          <w:tcPr>
            <w:tcW w:w="709" w:type="dxa"/>
          </w:tcPr>
          <w:p w14:paraId="4022F601" w14:textId="77777777" w:rsidR="004F333D" w:rsidRPr="00877AAD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  <w:r w:rsidRPr="00877AAD">
              <w:rPr>
                <w:color w:val="000000" w:themeColor="text1"/>
                <w:szCs w:val="28"/>
              </w:rPr>
              <w:t>8.</w:t>
            </w:r>
          </w:p>
        </w:tc>
        <w:tc>
          <w:tcPr>
            <w:tcW w:w="8959" w:type="dxa"/>
          </w:tcPr>
          <w:p w14:paraId="18446CBE" w14:textId="67B1F788" w:rsidR="004F333D" w:rsidRPr="00D73105" w:rsidRDefault="00877AA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color w:val="000000" w:themeColor="text1"/>
                <w:szCs w:val="28"/>
              </w:rPr>
            </w:pPr>
            <w:r w:rsidRPr="00D73105">
              <w:rPr>
                <w:color w:val="000000" w:themeColor="text1"/>
                <w:szCs w:val="28"/>
              </w:rPr>
              <w:t>Очікувані результати</w:t>
            </w:r>
          </w:p>
        </w:tc>
      </w:tr>
      <w:tr w:rsidR="004F333D" w:rsidRPr="00D73105" w14:paraId="386F58BD" w14:textId="77777777" w:rsidTr="00877AAD">
        <w:tc>
          <w:tcPr>
            <w:tcW w:w="709" w:type="dxa"/>
          </w:tcPr>
          <w:p w14:paraId="3B37267E" w14:textId="77777777" w:rsidR="004F333D" w:rsidRPr="00877AAD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  <w:r w:rsidRPr="00877AAD">
              <w:rPr>
                <w:color w:val="000000" w:themeColor="text1"/>
                <w:szCs w:val="28"/>
              </w:rPr>
              <w:t>9.</w:t>
            </w:r>
          </w:p>
        </w:tc>
        <w:tc>
          <w:tcPr>
            <w:tcW w:w="8959" w:type="dxa"/>
          </w:tcPr>
          <w:p w14:paraId="4DCC79F4" w14:textId="3C8C0F95" w:rsidR="004F333D" w:rsidRPr="00D73105" w:rsidRDefault="00877AA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pacing w:line="276" w:lineRule="auto"/>
              <w:ind w:firstLine="34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</w:t>
            </w:r>
            <w:r w:rsidRPr="00877AAD">
              <w:rPr>
                <w:color w:val="000000" w:themeColor="text1"/>
                <w:szCs w:val="28"/>
              </w:rPr>
              <w:t xml:space="preserve">оординація, моніторинг та контроль за виконанням </w:t>
            </w:r>
            <w:r>
              <w:rPr>
                <w:color w:val="000000" w:themeColor="text1"/>
                <w:szCs w:val="28"/>
              </w:rPr>
              <w:t>П</w:t>
            </w:r>
            <w:r w:rsidRPr="00877AAD">
              <w:rPr>
                <w:color w:val="000000" w:themeColor="text1"/>
                <w:szCs w:val="28"/>
              </w:rPr>
              <w:t>рограми</w:t>
            </w:r>
          </w:p>
        </w:tc>
      </w:tr>
      <w:tr w:rsidR="004F333D" w:rsidRPr="00B92706" w14:paraId="05E2BD5C" w14:textId="77777777" w:rsidTr="00877AAD">
        <w:tc>
          <w:tcPr>
            <w:tcW w:w="709" w:type="dxa"/>
          </w:tcPr>
          <w:p w14:paraId="630007E8" w14:textId="643E99A0" w:rsidR="004F333D" w:rsidRPr="00877AAD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</w:p>
        </w:tc>
        <w:tc>
          <w:tcPr>
            <w:tcW w:w="8959" w:type="dxa"/>
          </w:tcPr>
          <w:p w14:paraId="133C284D" w14:textId="7F1329B2" w:rsidR="004F333D" w:rsidRPr="00284A26" w:rsidRDefault="004F333D" w:rsidP="00284A26">
            <w:pPr>
              <w:tabs>
                <w:tab w:val="left" w:pos="1080"/>
              </w:tabs>
              <w:rPr>
                <w:color w:val="000000" w:themeColor="text1"/>
                <w:szCs w:val="28"/>
              </w:rPr>
            </w:pPr>
            <w:r w:rsidRPr="004F333D">
              <w:rPr>
                <w:color w:val="000000" w:themeColor="text1"/>
                <w:szCs w:val="28"/>
              </w:rPr>
              <w:t xml:space="preserve">Критерії </w:t>
            </w:r>
            <w:proofErr w:type="spellStart"/>
            <w:r w:rsidRPr="004F333D">
              <w:rPr>
                <w:color w:val="000000" w:themeColor="text1"/>
                <w:szCs w:val="28"/>
              </w:rPr>
              <w:t>пріоритезації</w:t>
            </w:r>
            <w:proofErr w:type="spellEnd"/>
            <w:r w:rsidRPr="004F333D">
              <w:rPr>
                <w:color w:val="000000" w:themeColor="text1"/>
                <w:szCs w:val="28"/>
              </w:rPr>
              <w:t xml:space="preserve"> проєктів</w:t>
            </w:r>
            <w:r w:rsidR="00284A26">
              <w:rPr>
                <w:color w:val="000000" w:themeColor="text1"/>
                <w:szCs w:val="28"/>
              </w:rPr>
              <w:t xml:space="preserve"> </w:t>
            </w:r>
            <w:r w:rsidR="00284A26" w:rsidRPr="00B92706">
              <w:rPr>
                <w:szCs w:val="28"/>
              </w:rPr>
              <w:t>(</w:t>
            </w:r>
            <w:r w:rsidR="00877AAD">
              <w:rPr>
                <w:szCs w:val="28"/>
              </w:rPr>
              <w:t>Д</w:t>
            </w:r>
            <w:r w:rsidR="00284A26" w:rsidRPr="00B92706">
              <w:rPr>
                <w:szCs w:val="28"/>
              </w:rPr>
              <w:t xml:space="preserve">одаток </w:t>
            </w:r>
            <w:r w:rsidR="00284A26">
              <w:rPr>
                <w:szCs w:val="28"/>
              </w:rPr>
              <w:t>1</w:t>
            </w:r>
            <w:r w:rsidR="00284A26" w:rsidRPr="00B92706">
              <w:rPr>
                <w:szCs w:val="28"/>
              </w:rPr>
              <w:t>)</w:t>
            </w:r>
          </w:p>
        </w:tc>
      </w:tr>
      <w:tr w:rsidR="004F333D" w:rsidRPr="00B92706" w14:paraId="4B63AFCB" w14:textId="77777777" w:rsidTr="00877AAD">
        <w:tc>
          <w:tcPr>
            <w:tcW w:w="709" w:type="dxa"/>
          </w:tcPr>
          <w:p w14:paraId="0FEDEABC" w14:textId="01EB7E50" w:rsidR="004F333D" w:rsidRPr="00877AAD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</w:p>
        </w:tc>
        <w:tc>
          <w:tcPr>
            <w:tcW w:w="8959" w:type="dxa"/>
          </w:tcPr>
          <w:p w14:paraId="3552FA93" w14:textId="777B36BE" w:rsidR="004F333D" w:rsidRPr="00B92706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33"/>
              <w:rPr>
                <w:szCs w:val="28"/>
              </w:rPr>
            </w:pPr>
            <w:r w:rsidRPr="00B92706">
              <w:rPr>
                <w:szCs w:val="28"/>
              </w:rPr>
              <w:t>Ресурсне забезпечення Програми на 202</w:t>
            </w:r>
            <w:r w:rsidR="00284A26">
              <w:rPr>
                <w:szCs w:val="28"/>
              </w:rPr>
              <w:t>6</w:t>
            </w:r>
            <w:r w:rsidRPr="00B92706">
              <w:rPr>
                <w:szCs w:val="28"/>
              </w:rPr>
              <w:t xml:space="preserve"> рік (</w:t>
            </w:r>
            <w:r w:rsidR="00877AAD">
              <w:rPr>
                <w:szCs w:val="28"/>
              </w:rPr>
              <w:t>Д</w:t>
            </w:r>
            <w:r w:rsidRPr="00B92706">
              <w:rPr>
                <w:szCs w:val="28"/>
              </w:rPr>
              <w:t xml:space="preserve">одаток </w:t>
            </w:r>
            <w:r w:rsidR="00FF2536">
              <w:rPr>
                <w:szCs w:val="28"/>
              </w:rPr>
              <w:t>2</w:t>
            </w:r>
            <w:r w:rsidRPr="00B92706">
              <w:rPr>
                <w:szCs w:val="28"/>
              </w:rPr>
              <w:t>)</w:t>
            </w:r>
          </w:p>
        </w:tc>
      </w:tr>
      <w:tr w:rsidR="004F333D" w:rsidRPr="00B92706" w14:paraId="3F8BC27C" w14:textId="77777777" w:rsidTr="00877AAD">
        <w:tc>
          <w:tcPr>
            <w:tcW w:w="709" w:type="dxa"/>
          </w:tcPr>
          <w:p w14:paraId="4A5BE925" w14:textId="42596C93" w:rsidR="004F333D" w:rsidRPr="00877AAD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color w:val="000000" w:themeColor="text1"/>
                <w:szCs w:val="28"/>
              </w:rPr>
            </w:pPr>
          </w:p>
        </w:tc>
        <w:tc>
          <w:tcPr>
            <w:tcW w:w="8959" w:type="dxa"/>
          </w:tcPr>
          <w:p w14:paraId="430C0795" w14:textId="3119C4DB" w:rsidR="004F333D" w:rsidRPr="00B92706" w:rsidRDefault="004F333D" w:rsidP="006F78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33"/>
              <w:rPr>
                <w:szCs w:val="28"/>
              </w:rPr>
            </w:pPr>
            <w:r w:rsidRPr="00B92706">
              <w:rPr>
                <w:szCs w:val="28"/>
              </w:rPr>
              <w:t>Перелік завдань Програми на 202</w:t>
            </w:r>
            <w:r w:rsidR="00284A26">
              <w:rPr>
                <w:szCs w:val="28"/>
              </w:rPr>
              <w:t>6</w:t>
            </w:r>
            <w:r w:rsidRPr="00B92706">
              <w:rPr>
                <w:szCs w:val="28"/>
              </w:rPr>
              <w:t xml:space="preserve"> рік (</w:t>
            </w:r>
            <w:r w:rsidR="00877AAD">
              <w:rPr>
                <w:szCs w:val="28"/>
              </w:rPr>
              <w:t>Д</w:t>
            </w:r>
            <w:r w:rsidRPr="00B92706">
              <w:rPr>
                <w:szCs w:val="28"/>
              </w:rPr>
              <w:t xml:space="preserve">одаток </w:t>
            </w:r>
            <w:r w:rsidR="00FF2536">
              <w:rPr>
                <w:szCs w:val="28"/>
              </w:rPr>
              <w:t>3</w:t>
            </w:r>
            <w:r w:rsidRPr="00B92706">
              <w:rPr>
                <w:szCs w:val="28"/>
              </w:rPr>
              <w:t>)</w:t>
            </w:r>
          </w:p>
        </w:tc>
      </w:tr>
    </w:tbl>
    <w:p w14:paraId="1603B4CA" w14:textId="77777777" w:rsidR="004F333D" w:rsidRDefault="004F333D" w:rsidP="00BB0BDC">
      <w:pPr>
        <w:spacing w:line="276" w:lineRule="auto"/>
        <w:rPr>
          <w:color w:val="EE0000"/>
          <w:szCs w:val="28"/>
          <w:lang w:eastAsia="ru-RU"/>
        </w:rPr>
      </w:pPr>
    </w:p>
    <w:p w14:paraId="2D68BE72" w14:textId="77777777" w:rsidR="004F333D" w:rsidRDefault="004F333D" w:rsidP="00BB0BDC">
      <w:pPr>
        <w:spacing w:line="276" w:lineRule="auto"/>
        <w:rPr>
          <w:color w:val="EE0000"/>
          <w:szCs w:val="28"/>
          <w:lang w:eastAsia="ru-RU"/>
        </w:rPr>
      </w:pPr>
    </w:p>
    <w:p w14:paraId="1BBB363F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0447A538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6C885208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123BC57E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1561F084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70BD0712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0C3DFD79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2A94AED2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0F6B3B20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5664B1D4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566D4CE4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38468035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40089284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574AD297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2EECFDFA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042EF0D5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19464037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077172EF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54312CCD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53B1EF70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3ECB1CB8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1ADE6776" w14:textId="77777777" w:rsidR="00284A26" w:rsidRDefault="00284A26" w:rsidP="00BB0BDC">
      <w:pPr>
        <w:spacing w:line="276" w:lineRule="auto"/>
        <w:rPr>
          <w:color w:val="EE0000"/>
          <w:szCs w:val="28"/>
          <w:lang w:eastAsia="ru-RU"/>
        </w:rPr>
      </w:pPr>
    </w:p>
    <w:p w14:paraId="17637568" w14:textId="77777777" w:rsidR="00B85D93" w:rsidRPr="001F2CA5" w:rsidRDefault="00B85D93" w:rsidP="00B85D93">
      <w:pPr>
        <w:spacing w:line="240" w:lineRule="auto"/>
        <w:jc w:val="center"/>
        <w:rPr>
          <w:b/>
          <w:bCs/>
          <w:sz w:val="26"/>
          <w:szCs w:val="26"/>
          <w:lang w:eastAsia="ru-RU"/>
        </w:rPr>
      </w:pPr>
      <w:r w:rsidRPr="001F2CA5">
        <w:rPr>
          <w:b/>
          <w:bCs/>
          <w:caps/>
          <w:kern w:val="1"/>
          <w:sz w:val="26"/>
          <w:szCs w:val="26"/>
          <w:lang w:eastAsia="ru-RU"/>
        </w:rPr>
        <w:lastRenderedPageBreak/>
        <w:t>ПАСПОРТ</w:t>
      </w:r>
    </w:p>
    <w:p w14:paraId="6491BF4D" w14:textId="77777777" w:rsidR="00E83928" w:rsidRDefault="00B85D93" w:rsidP="00E83928">
      <w:pPr>
        <w:suppressAutoHyphens w:val="0"/>
        <w:spacing w:line="240" w:lineRule="auto"/>
        <w:jc w:val="center"/>
        <w:rPr>
          <w:b/>
          <w:bCs/>
          <w:caps/>
          <w:kern w:val="1"/>
          <w:sz w:val="26"/>
          <w:szCs w:val="26"/>
          <w:lang w:eastAsia="ru-RU"/>
        </w:rPr>
      </w:pPr>
      <w:r w:rsidRPr="00E83928">
        <w:rPr>
          <w:b/>
          <w:bCs/>
          <w:caps/>
          <w:kern w:val="1"/>
          <w:sz w:val="26"/>
          <w:szCs w:val="26"/>
          <w:lang w:eastAsia="ru-RU"/>
        </w:rPr>
        <w:t xml:space="preserve">ПРОГРАМИ </w:t>
      </w:r>
      <w:r w:rsidR="00E83928" w:rsidRPr="00E83928">
        <w:rPr>
          <w:b/>
          <w:bCs/>
          <w:caps/>
          <w:kern w:val="1"/>
          <w:sz w:val="26"/>
          <w:szCs w:val="26"/>
          <w:lang w:eastAsia="ru-RU"/>
        </w:rPr>
        <w:t xml:space="preserve">ПІДВИЩЕННЯ СТІЙКОСТІ ТА БЕЗПЕКИ </w:t>
      </w:r>
    </w:p>
    <w:p w14:paraId="467D49E4" w14:textId="7DF77BE5" w:rsidR="00E83928" w:rsidRPr="00E83928" w:rsidRDefault="00E83928" w:rsidP="00E83928">
      <w:pPr>
        <w:suppressAutoHyphens w:val="0"/>
        <w:spacing w:line="240" w:lineRule="auto"/>
        <w:jc w:val="center"/>
        <w:rPr>
          <w:b/>
          <w:bCs/>
          <w:caps/>
          <w:kern w:val="1"/>
          <w:sz w:val="26"/>
          <w:szCs w:val="26"/>
          <w:lang w:eastAsia="ru-RU"/>
        </w:rPr>
      </w:pPr>
      <w:r w:rsidRPr="00E83928">
        <w:rPr>
          <w:b/>
          <w:bCs/>
          <w:caps/>
          <w:kern w:val="1"/>
          <w:sz w:val="26"/>
          <w:szCs w:val="26"/>
          <w:lang w:eastAsia="ru-RU"/>
        </w:rPr>
        <w:t xml:space="preserve">ГРОМАД </w:t>
      </w:r>
      <w:r>
        <w:rPr>
          <w:b/>
          <w:bCs/>
          <w:caps/>
          <w:kern w:val="1"/>
          <w:sz w:val="26"/>
          <w:szCs w:val="26"/>
          <w:lang w:eastAsia="ru-RU"/>
        </w:rPr>
        <w:t xml:space="preserve">ЛЬВІВЩИНИ </w:t>
      </w:r>
    </w:p>
    <w:p w14:paraId="0CC9670B" w14:textId="4F88835F" w:rsidR="001D1AAB" w:rsidRPr="00617778" w:rsidRDefault="001D1AAB" w:rsidP="00E83928">
      <w:pPr>
        <w:spacing w:line="240" w:lineRule="auto"/>
        <w:jc w:val="center"/>
        <w:rPr>
          <w:b/>
          <w:bCs/>
          <w:sz w:val="26"/>
          <w:szCs w:val="26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953"/>
      </w:tblGrid>
      <w:tr w:rsidR="00B85D93" w:rsidRPr="001F2CA5" w14:paraId="4AAB7735" w14:textId="77777777" w:rsidTr="004739AD">
        <w:trPr>
          <w:trHeight w:val="648"/>
        </w:trPr>
        <w:tc>
          <w:tcPr>
            <w:tcW w:w="3573" w:type="dxa"/>
          </w:tcPr>
          <w:p w14:paraId="46D907D9" w14:textId="77777777" w:rsidR="00B85D93" w:rsidRPr="001F2CA5" w:rsidRDefault="00B85D93" w:rsidP="005D5C58">
            <w:pPr>
              <w:spacing w:line="240" w:lineRule="auto"/>
              <w:rPr>
                <w:rFonts w:eastAsia="Calibri"/>
                <w:sz w:val="25"/>
                <w:szCs w:val="25"/>
                <w:lang w:eastAsia="ru-RU"/>
              </w:rPr>
            </w:pPr>
            <w:r w:rsidRPr="001F2CA5">
              <w:rPr>
                <w:rFonts w:eastAsia="Calibri"/>
                <w:sz w:val="25"/>
                <w:szCs w:val="25"/>
                <w:lang w:eastAsia="ru-RU"/>
              </w:rPr>
              <w:t>Ініціатор розроблення Програми</w:t>
            </w:r>
          </w:p>
        </w:tc>
        <w:tc>
          <w:tcPr>
            <w:tcW w:w="5953" w:type="dxa"/>
          </w:tcPr>
          <w:p w14:paraId="0F0EED1F" w14:textId="75464DE9" w:rsidR="00B85D93" w:rsidRPr="001F2CA5" w:rsidRDefault="00D3054A" w:rsidP="00D3054A">
            <w:pPr>
              <w:spacing w:line="240" w:lineRule="auto"/>
              <w:rPr>
                <w:rFonts w:eastAsia="Calibri"/>
                <w:sz w:val="25"/>
                <w:szCs w:val="25"/>
                <w:lang w:eastAsia="ru-RU"/>
              </w:rPr>
            </w:pPr>
            <w:r w:rsidRPr="00363B70">
              <w:rPr>
                <w:sz w:val="25"/>
                <w:szCs w:val="25"/>
              </w:rPr>
              <w:t>Начальник Львівської обласної військової адміністрації</w:t>
            </w:r>
          </w:p>
        </w:tc>
      </w:tr>
      <w:tr w:rsidR="00B85D93" w:rsidRPr="001F2CA5" w14:paraId="47EBFB18" w14:textId="77777777" w:rsidTr="0092121B">
        <w:trPr>
          <w:trHeight w:val="620"/>
        </w:trPr>
        <w:tc>
          <w:tcPr>
            <w:tcW w:w="3573" w:type="dxa"/>
          </w:tcPr>
          <w:p w14:paraId="2F0907E4" w14:textId="77777777" w:rsidR="00B85D93" w:rsidRPr="001F2CA5" w:rsidRDefault="00B85D93" w:rsidP="005D5C58">
            <w:pPr>
              <w:spacing w:line="240" w:lineRule="auto"/>
              <w:rPr>
                <w:rFonts w:eastAsia="Calibri"/>
                <w:sz w:val="25"/>
                <w:szCs w:val="25"/>
                <w:lang w:eastAsia="ru-RU"/>
              </w:rPr>
            </w:pPr>
            <w:r w:rsidRPr="001F2CA5">
              <w:rPr>
                <w:rFonts w:eastAsia="Calibri"/>
                <w:sz w:val="25"/>
                <w:szCs w:val="25"/>
                <w:lang w:eastAsia="ru-RU"/>
              </w:rPr>
              <w:t>Дата, номер документа про затвердження Програми</w:t>
            </w:r>
          </w:p>
        </w:tc>
        <w:tc>
          <w:tcPr>
            <w:tcW w:w="5953" w:type="dxa"/>
          </w:tcPr>
          <w:p w14:paraId="0880954A" w14:textId="77777777" w:rsidR="00B85D93" w:rsidRPr="001F2CA5" w:rsidRDefault="00B85D93" w:rsidP="00494755">
            <w:pPr>
              <w:spacing w:line="240" w:lineRule="auto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</w:p>
        </w:tc>
      </w:tr>
      <w:tr w:rsidR="00B85D93" w:rsidRPr="001F2CA5" w14:paraId="0F167EFB" w14:textId="77777777" w:rsidTr="004739AD">
        <w:trPr>
          <w:trHeight w:val="681"/>
        </w:trPr>
        <w:tc>
          <w:tcPr>
            <w:tcW w:w="3573" w:type="dxa"/>
          </w:tcPr>
          <w:p w14:paraId="430C9EEF" w14:textId="77777777" w:rsidR="00B85D93" w:rsidRPr="001F2CA5" w:rsidRDefault="00B85D93" w:rsidP="005D5C58">
            <w:pPr>
              <w:spacing w:line="240" w:lineRule="auto"/>
              <w:rPr>
                <w:rFonts w:eastAsia="Calibri"/>
                <w:sz w:val="25"/>
                <w:szCs w:val="25"/>
                <w:lang w:eastAsia="ru-RU"/>
              </w:rPr>
            </w:pPr>
            <w:r w:rsidRPr="001F2CA5">
              <w:rPr>
                <w:rFonts w:eastAsia="Calibri"/>
                <w:sz w:val="25"/>
                <w:szCs w:val="25"/>
                <w:lang w:eastAsia="ru-RU"/>
              </w:rPr>
              <w:t>Розробники Програми</w:t>
            </w:r>
          </w:p>
        </w:tc>
        <w:tc>
          <w:tcPr>
            <w:tcW w:w="5953" w:type="dxa"/>
          </w:tcPr>
          <w:p w14:paraId="563A2125" w14:textId="17D17D61" w:rsidR="00B85D93" w:rsidRPr="001F2CA5" w:rsidRDefault="00D3054A" w:rsidP="004947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3"/>
              <w:jc w:val="both"/>
              <w:rPr>
                <w:sz w:val="25"/>
                <w:szCs w:val="25"/>
              </w:rPr>
            </w:pPr>
            <w:r>
              <w:rPr>
                <w:rFonts w:eastAsia="Calibri"/>
                <w:sz w:val="25"/>
                <w:szCs w:val="25"/>
                <w:lang w:eastAsia="ru-RU"/>
              </w:rPr>
              <w:t>Д</w:t>
            </w:r>
            <w:r w:rsidR="00B85D93" w:rsidRPr="00617778">
              <w:rPr>
                <w:rFonts w:eastAsia="Calibri"/>
                <w:sz w:val="25"/>
                <w:szCs w:val="25"/>
                <w:lang w:eastAsia="ru-RU"/>
              </w:rPr>
              <w:t>епартамент економічної політики Львівської обл</w:t>
            </w:r>
            <w:r w:rsidR="00617778">
              <w:rPr>
                <w:rFonts w:eastAsia="Calibri"/>
                <w:sz w:val="25"/>
                <w:szCs w:val="25"/>
                <w:lang w:eastAsia="ru-RU"/>
              </w:rPr>
              <w:t xml:space="preserve">асної </w:t>
            </w:r>
            <w:r w:rsidR="00B85D93" w:rsidRPr="00617778">
              <w:rPr>
                <w:rFonts w:eastAsia="Calibri"/>
                <w:sz w:val="25"/>
                <w:szCs w:val="25"/>
                <w:lang w:eastAsia="ru-RU"/>
              </w:rPr>
              <w:t>держа</w:t>
            </w:r>
            <w:r w:rsidR="00617778">
              <w:rPr>
                <w:rFonts w:eastAsia="Calibri"/>
                <w:sz w:val="25"/>
                <w:szCs w:val="25"/>
                <w:lang w:eastAsia="ru-RU"/>
              </w:rPr>
              <w:t>вної адміністрації</w:t>
            </w:r>
          </w:p>
        </w:tc>
      </w:tr>
      <w:tr w:rsidR="00B85D93" w:rsidRPr="001F2CA5" w14:paraId="5699E632" w14:textId="77777777" w:rsidTr="0092121B">
        <w:trPr>
          <w:trHeight w:val="908"/>
        </w:trPr>
        <w:tc>
          <w:tcPr>
            <w:tcW w:w="3573" w:type="dxa"/>
          </w:tcPr>
          <w:p w14:paraId="0AC7B9E2" w14:textId="05506189" w:rsidR="00B85D93" w:rsidRPr="001F2CA5" w:rsidRDefault="00B85D93" w:rsidP="005D5C58">
            <w:pPr>
              <w:spacing w:line="240" w:lineRule="auto"/>
              <w:rPr>
                <w:rFonts w:eastAsia="Calibri"/>
                <w:sz w:val="25"/>
                <w:szCs w:val="25"/>
                <w:lang w:eastAsia="ru-RU"/>
              </w:rPr>
            </w:pPr>
            <w:r w:rsidRPr="001F2CA5">
              <w:rPr>
                <w:rFonts w:eastAsia="Calibri"/>
                <w:sz w:val="25"/>
                <w:szCs w:val="25"/>
                <w:lang w:eastAsia="ru-RU"/>
              </w:rPr>
              <w:t>Відповідальн</w:t>
            </w:r>
            <w:r w:rsidR="0008220B">
              <w:rPr>
                <w:rFonts w:eastAsia="Calibri"/>
                <w:sz w:val="25"/>
                <w:szCs w:val="25"/>
                <w:lang w:eastAsia="ru-RU"/>
              </w:rPr>
              <w:t>і</w:t>
            </w:r>
            <w:r w:rsidRPr="001F2CA5">
              <w:rPr>
                <w:rFonts w:eastAsia="Calibri"/>
                <w:sz w:val="25"/>
                <w:szCs w:val="25"/>
                <w:lang w:eastAsia="ru-RU"/>
              </w:rPr>
              <w:t xml:space="preserve"> виконавц</w:t>
            </w:r>
            <w:r w:rsidR="0008220B">
              <w:rPr>
                <w:rFonts w:eastAsia="Calibri"/>
                <w:sz w:val="25"/>
                <w:szCs w:val="25"/>
                <w:lang w:eastAsia="ru-RU"/>
              </w:rPr>
              <w:t>і</w:t>
            </w:r>
            <w:r w:rsidRPr="001F2CA5">
              <w:rPr>
                <w:rFonts w:eastAsia="Calibri"/>
                <w:sz w:val="25"/>
                <w:szCs w:val="25"/>
                <w:lang w:eastAsia="ru-RU"/>
              </w:rPr>
              <w:t xml:space="preserve"> Програми</w:t>
            </w:r>
          </w:p>
        </w:tc>
        <w:tc>
          <w:tcPr>
            <w:tcW w:w="5953" w:type="dxa"/>
          </w:tcPr>
          <w:p w14:paraId="2B32CAC6" w14:textId="1FD2E27B" w:rsidR="00B85D93" w:rsidRPr="00617778" w:rsidRDefault="00D3054A" w:rsidP="00B417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hanging="3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Д</w:t>
            </w:r>
            <w:r w:rsidR="00B85D93" w:rsidRPr="00617778">
              <w:rPr>
                <w:sz w:val="25"/>
                <w:szCs w:val="25"/>
              </w:rPr>
              <w:t>епартамент економічної політики Львівської обласної державної адміністрації</w:t>
            </w:r>
            <w:r>
              <w:rPr>
                <w:sz w:val="25"/>
                <w:szCs w:val="25"/>
              </w:rPr>
              <w:t xml:space="preserve">, </w:t>
            </w:r>
            <w:r w:rsidR="00DD6F49">
              <w:rPr>
                <w:rFonts w:eastAsia="Calibri"/>
                <w:sz w:val="25"/>
                <w:szCs w:val="25"/>
                <w:lang w:eastAsia="ru-RU"/>
              </w:rPr>
              <w:t>міські, сільські, селищні</w:t>
            </w:r>
            <w:r w:rsidR="00B85D93" w:rsidRPr="00617778">
              <w:rPr>
                <w:rFonts w:eastAsia="Calibri"/>
                <w:sz w:val="25"/>
                <w:szCs w:val="25"/>
                <w:lang w:eastAsia="ru-RU"/>
              </w:rPr>
              <w:t xml:space="preserve"> ради </w:t>
            </w:r>
          </w:p>
        </w:tc>
      </w:tr>
      <w:tr w:rsidR="00B85D93" w:rsidRPr="001F2CA5" w14:paraId="425D1631" w14:textId="77777777" w:rsidTr="0092121B">
        <w:trPr>
          <w:trHeight w:val="737"/>
        </w:trPr>
        <w:tc>
          <w:tcPr>
            <w:tcW w:w="3573" w:type="dxa"/>
          </w:tcPr>
          <w:p w14:paraId="6920E4F4" w14:textId="77777777" w:rsidR="00B85D93" w:rsidRPr="001F2CA5" w:rsidRDefault="00B85D93" w:rsidP="005D5C58">
            <w:pPr>
              <w:spacing w:line="240" w:lineRule="auto"/>
              <w:rPr>
                <w:rFonts w:eastAsia="Calibri"/>
                <w:sz w:val="25"/>
                <w:szCs w:val="25"/>
                <w:lang w:eastAsia="ru-RU"/>
              </w:rPr>
            </w:pPr>
            <w:r w:rsidRPr="001F2CA5">
              <w:rPr>
                <w:rFonts w:eastAsia="Calibri"/>
                <w:sz w:val="25"/>
                <w:szCs w:val="25"/>
                <w:lang w:eastAsia="ru-RU"/>
              </w:rPr>
              <w:t>Учасники Програми</w:t>
            </w:r>
          </w:p>
        </w:tc>
        <w:tc>
          <w:tcPr>
            <w:tcW w:w="5953" w:type="dxa"/>
          </w:tcPr>
          <w:p w14:paraId="2DFC47D9" w14:textId="7A614EB1" w:rsidR="00B85D93" w:rsidRPr="001F2CA5" w:rsidRDefault="00D3054A" w:rsidP="00D3054A">
            <w:pPr>
              <w:spacing w:line="240" w:lineRule="auto"/>
              <w:rPr>
                <w:rFonts w:eastAsia="Calibri"/>
                <w:sz w:val="25"/>
                <w:szCs w:val="25"/>
                <w:lang w:eastAsia="ru-RU"/>
              </w:rPr>
            </w:pPr>
            <w:r w:rsidRPr="002B2949">
              <w:rPr>
                <w:rFonts w:eastAsia="Calibri"/>
                <w:sz w:val="25"/>
                <w:szCs w:val="25"/>
                <w:lang w:eastAsia="ru-RU"/>
              </w:rPr>
              <w:t>М</w:t>
            </w:r>
            <w:r w:rsidR="00A53552" w:rsidRPr="002B2949">
              <w:rPr>
                <w:rFonts w:eastAsia="Calibri"/>
                <w:sz w:val="25"/>
                <w:szCs w:val="25"/>
                <w:lang w:eastAsia="ru-RU"/>
              </w:rPr>
              <w:t>іські, сільські, селищні ради</w:t>
            </w:r>
            <w:r w:rsidRPr="002B2949">
              <w:rPr>
                <w:rFonts w:eastAsia="Calibri"/>
                <w:sz w:val="25"/>
                <w:szCs w:val="25"/>
                <w:lang w:eastAsia="ru-RU"/>
              </w:rPr>
              <w:t>, підпорядковані їм установи та організації</w:t>
            </w:r>
          </w:p>
        </w:tc>
      </w:tr>
      <w:tr w:rsidR="00B85D93" w:rsidRPr="001F2CA5" w14:paraId="79CFF73D" w14:textId="77777777" w:rsidTr="00D3054A">
        <w:trPr>
          <w:trHeight w:val="694"/>
        </w:trPr>
        <w:tc>
          <w:tcPr>
            <w:tcW w:w="3573" w:type="dxa"/>
          </w:tcPr>
          <w:p w14:paraId="08291EC9" w14:textId="77777777" w:rsidR="00B85D93" w:rsidRPr="001F2CA5" w:rsidRDefault="00B85D93" w:rsidP="005D5C58">
            <w:pPr>
              <w:spacing w:line="240" w:lineRule="auto"/>
              <w:rPr>
                <w:rFonts w:eastAsia="Calibri"/>
                <w:sz w:val="25"/>
                <w:szCs w:val="25"/>
                <w:lang w:eastAsia="ru-RU"/>
              </w:rPr>
            </w:pPr>
            <w:r w:rsidRPr="001F2CA5">
              <w:rPr>
                <w:rFonts w:eastAsia="Calibri"/>
                <w:sz w:val="25"/>
                <w:szCs w:val="25"/>
                <w:lang w:eastAsia="ru-RU"/>
              </w:rPr>
              <w:t>Термін реалізації Програми</w:t>
            </w:r>
          </w:p>
        </w:tc>
        <w:tc>
          <w:tcPr>
            <w:tcW w:w="5953" w:type="dxa"/>
          </w:tcPr>
          <w:p w14:paraId="2C8EB55A" w14:textId="19222521" w:rsidR="00B85D93" w:rsidRPr="001F2CA5" w:rsidRDefault="00DD6F49" w:rsidP="00494755">
            <w:pPr>
              <w:spacing w:line="240" w:lineRule="auto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  <w:r>
              <w:rPr>
                <w:rFonts w:eastAsia="Calibri"/>
                <w:sz w:val="25"/>
                <w:szCs w:val="25"/>
                <w:lang w:eastAsia="ru-RU"/>
              </w:rPr>
              <w:t>202</w:t>
            </w:r>
            <w:r w:rsidR="00640951">
              <w:rPr>
                <w:rFonts w:eastAsia="Calibri"/>
                <w:sz w:val="25"/>
                <w:szCs w:val="25"/>
                <w:lang w:eastAsia="ru-RU"/>
              </w:rPr>
              <w:t>6</w:t>
            </w:r>
            <w:r>
              <w:rPr>
                <w:rFonts w:eastAsia="Calibri"/>
                <w:sz w:val="25"/>
                <w:szCs w:val="25"/>
                <w:lang w:eastAsia="ru-RU"/>
              </w:rPr>
              <w:t xml:space="preserve"> рік</w:t>
            </w:r>
          </w:p>
        </w:tc>
      </w:tr>
      <w:tr w:rsidR="00B85D93" w:rsidRPr="001F2CA5" w14:paraId="48EAF9E2" w14:textId="77777777" w:rsidTr="0092121B">
        <w:trPr>
          <w:trHeight w:val="1293"/>
        </w:trPr>
        <w:tc>
          <w:tcPr>
            <w:tcW w:w="3573" w:type="dxa"/>
          </w:tcPr>
          <w:p w14:paraId="2DC783B2" w14:textId="77777777" w:rsidR="00B85D93" w:rsidRPr="001F2CA5" w:rsidRDefault="00B85D93" w:rsidP="00F17915">
            <w:pPr>
              <w:spacing w:line="240" w:lineRule="auto"/>
              <w:rPr>
                <w:rFonts w:eastAsia="Calibri"/>
                <w:sz w:val="25"/>
                <w:szCs w:val="25"/>
                <w:lang w:eastAsia="ru-RU"/>
              </w:rPr>
            </w:pPr>
            <w:r w:rsidRPr="001F2CA5">
              <w:rPr>
                <w:rFonts w:eastAsia="Calibri"/>
                <w:sz w:val="25"/>
                <w:szCs w:val="25"/>
                <w:lang w:eastAsia="ru-RU"/>
              </w:rPr>
              <w:t>Загальний обсяг фінансових ресурсів, необхідних для реалізації Програми тис. грн, усього, у тому числі:</w:t>
            </w:r>
          </w:p>
        </w:tc>
        <w:tc>
          <w:tcPr>
            <w:tcW w:w="5953" w:type="dxa"/>
          </w:tcPr>
          <w:p w14:paraId="675D82D4" w14:textId="01C27F8D" w:rsidR="008D5350" w:rsidRPr="00E445C4" w:rsidRDefault="008D5350" w:rsidP="008D5350">
            <w:pPr>
              <w:spacing w:line="240" w:lineRule="auto"/>
              <w:jc w:val="both"/>
              <w:rPr>
                <w:sz w:val="25"/>
                <w:szCs w:val="25"/>
              </w:rPr>
            </w:pPr>
            <w:r w:rsidRPr="00E445C4">
              <w:rPr>
                <w:sz w:val="25"/>
                <w:szCs w:val="25"/>
              </w:rPr>
              <w:t>На 202</w:t>
            </w:r>
            <w:r w:rsidR="00DE3FB7">
              <w:rPr>
                <w:sz w:val="25"/>
                <w:szCs w:val="25"/>
              </w:rPr>
              <w:t>6</w:t>
            </w:r>
            <w:r w:rsidRPr="00E445C4">
              <w:rPr>
                <w:sz w:val="25"/>
                <w:szCs w:val="25"/>
              </w:rPr>
              <w:t xml:space="preserve"> рік – </w:t>
            </w:r>
            <w:r w:rsidR="00DE3FB7">
              <w:rPr>
                <w:sz w:val="25"/>
                <w:szCs w:val="25"/>
              </w:rPr>
              <w:t>65</w:t>
            </w:r>
            <w:r w:rsidR="00DD6F49">
              <w:rPr>
                <w:sz w:val="25"/>
                <w:szCs w:val="25"/>
              </w:rPr>
              <w:t> 000,0</w:t>
            </w:r>
            <w:r w:rsidRPr="00E445C4">
              <w:rPr>
                <w:sz w:val="25"/>
                <w:szCs w:val="25"/>
              </w:rPr>
              <w:t xml:space="preserve"> тис</w:t>
            </w:r>
            <w:r w:rsidR="00CB515C">
              <w:rPr>
                <w:sz w:val="25"/>
                <w:szCs w:val="25"/>
              </w:rPr>
              <w:t>.</w:t>
            </w:r>
            <w:r w:rsidRPr="00E445C4">
              <w:rPr>
                <w:sz w:val="25"/>
                <w:szCs w:val="25"/>
              </w:rPr>
              <w:t xml:space="preserve"> грн</w:t>
            </w:r>
          </w:p>
          <w:p w14:paraId="5A96092D" w14:textId="246F8FD7" w:rsidR="00B85D93" w:rsidRPr="00E445C4" w:rsidRDefault="00B85D93" w:rsidP="00494755">
            <w:pPr>
              <w:spacing w:line="240" w:lineRule="auto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</w:p>
        </w:tc>
      </w:tr>
      <w:tr w:rsidR="00DD6F49" w:rsidRPr="00391C3D" w14:paraId="23AD038D" w14:textId="77777777" w:rsidTr="00D3054A">
        <w:trPr>
          <w:trHeight w:val="882"/>
        </w:trPr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13A93" w14:textId="77777777" w:rsidR="00DD6F49" w:rsidRDefault="00DD6F49" w:rsidP="00F17915">
            <w:pPr>
              <w:spacing w:line="240" w:lineRule="auto"/>
              <w:rPr>
                <w:rFonts w:eastAsia="Calibri"/>
                <w:sz w:val="25"/>
                <w:szCs w:val="25"/>
                <w:lang w:eastAsia="ru-RU"/>
              </w:rPr>
            </w:pPr>
            <w:r w:rsidRPr="001F2CA5">
              <w:rPr>
                <w:rFonts w:eastAsia="Calibri"/>
                <w:sz w:val="25"/>
                <w:szCs w:val="25"/>
                <w:lang w:eastAsia="ru-RU"/>
              </w:rPr>
              <w:t>коштів обласного бюджету</w:t>
            </w:r>
            <w:r>
              <w:rPr>
                <w:rFonts w:eastAsia="Calibri"/>
                <w:sz w:val="25"/>
                <w:szCs w:val="25"/>
                <w:lang w:eastAsia="ru-RU"/>
              </w:rPr>
              <w:t xml:space="preserve">, </w:t>
            </w:r>
          </w:p>
          <w:p w14:paraId="6DB113AF" w14:textId="77777777" w:rsidR="00DD6F49" w:rsidRDefault="00DD6F49" w:rsidP="00DD6F49">
            <w:pPr>
              <w:spacing w:line="240" w:lineRule="auto"/>
              <w:jc w:val="both"/>
              <w:rPr>
                <w:rFonts w:eastAsia="Calibri"/>
                <w:sz w:val="25"/>
                <w:szCs w:val="25"/>
                <w:lang w:eastAsia="ru-RU"/>
              </w:rPr>
            </w:pPr>
          </w:p>
          <w:p w14:paraId="3D4D0B33" w14:textId="77777777" w:rsidR="00DD6F49" w:rsidRPr="001F2CA5" w:rsidRDefault="00DD6F49" w:rsidP="00F17915">
            <w:pPr>
              <w:spacing w:line="240" w:lineRule="auto"/>
              <w:rPr>
                <w:rFonts w:eastAsia="Calibri"/>
                <w:sz w:val="25"/>
                <w:szCs w:val="25"/>
                <w:lang w:eastAsia="ru-RU"/>
              </w:rPr>
            </w:pPr>
            <w:r w:rsidRPr="001F2CA5">
              <w:rPr>
                <w:rFonts w:eastAsia="Calibri"/>
                <w:sz w:val="25"/>
                <w:szCs w:val="25"/>
                <w:lang w:eastAsia="ru-RU"/>
              </w:rPr>
              <w:t>коштів інших джерел (зазначити)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665F" w14:textId="4D2F06A8" w:rsidR="00DD6F49" w:rsidRPr="00E445C4" w:rsidRDefault="00DD6F49" w:rsidP="00DD6F49">
            <w:pPr>
              <w:spacing w:line="240" w:lineRule="auto"/>
              <w:jc w:val="both"/>
              <w:rPr>
                <w:sz w:val="25"/>
                <w:szCs w:val="25"/>
              </w:rPr>
            </w:pPr>
            <w:r w:rsidRPr="00E445C4">
              <w:rPr>
                <w:sz w:val="25"/>
                <w:szCs w:val="25"/>
              </w:rPr>
              <w:t>На 202</w:t>
            </w:r>
            <w:r w:rsidR="00DE3FB7">
              <w:rPr>
                <w:sz w:val="25"/>
                <w:szCs w:val="25"/>
              </w:rPr>
              <w:t>6</w:t>
            </w:r>
            <w:r w:rsidRPr="00E445C4">
              <w:rPr>
                <w:sz w:val="25"/>
                <w:szCs w:val="25"/>
              </w:rPr>
              <w:t xml:space="preserve"> рік – </w:t>
            </w:r>
            <w:r w:rsidR="00DE3FB7">
              <w:rPr>
                <w:sz w:val="25"/>
                <w:szCs w:val="25"/>
              </w:rPr>
              <w:t>65</w:t>
            </w:r>
            <w:r>
              <w:rPr>
                <w:sz w:val="25"/>
                <w:szCs w:val="25"/>
              </w:rPr>
              <w:t> 000,0</w:t>
            </w:r>
            <w:r w:rsidRPr="00E445C4">
              <w:rPr>
                <w:sz w:val="25"/>
                <w:szCs w:val="25"/>
              </w:rPr>
              <w:t xml:space="preserve"> тис</w:t>
            </w:r>
            <w:r>
              <w:rPr>
                <w:sz w:val="25"/>
                <w:szCs w:val="25"/>
              </w:rPr>
              <w:t>.</w:t>
            </w:r>
            <w:r w:rsidRPr="00E445C4">
              <w:rPr>
                <w:sz w:val="25"/>
                <w:szCs w:val="25"/>
              </w:rPr>
              <w:t xml:space="preserve"> грн</w:t>
            </w:r>
          </w:p>
          <w:p w14:paraId="67362818" w14:textId="454C2D74" w:rsidR="00DD6F49" w:rsidRPr="00E445C4" w:rsidRDefault="00DD6F49" w:rsidP="00DD6F4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5"/>
                <w:szCs w:val="25"/>
              </w:rPr>
            </w:pPr>
          </w:p>
        </w:tc>
      </w:tr>
    </w:tbl>
    <w:p w14:paraId="17075976" w14:textId="77777777" w:rsidR="001E28E5" w:rsidRDefault="001E28E5" w:rsidP="001E28E5">
      <w:pPr>
        <w:spacing w:line="240" w:lineRule="auto"/>
        <w:rPr>
          <w:b/>
          <w:szCs w:val="28"/>
        </w:rPr>
      </w:pPr>
    </w:p>
    <w:p w14:paraId="7215610E" w14:textId="77777777" w:rsidR="00DD6F49" w:rsidRDefault="00DD6F49" w:rsidP="008E37F0">
      <w:pPr>
        <w:spacing w:line="240" w:lineRule="auto"/>
        <w:jc w:val="center"/>
        <w:rPr>
          <w:b/>
          <w:bCs/>
          <w:szCs w:val="28"/>
        </w:rPr>
      </w:pPr>
    </w:p>
    <w:p w14:paraId="64886B0B" w14:textId="77777777" w:rsidR="00DD6F49" w:rsidRDefault="00DD6F49" w:rsidP="008E37F0">
      <w:pPr>
        <w:spacing w:line="240" w:lineRule="auto"/>
        <w:jc w:val="center"/>
        <w:rPr>
          <w:b/>
          <w:bCs/>
          <w:szCs w:val="28"/>
        </w:rPr>
      </w:pPr>
    </w:p>
    <w:p w14:paraId="150B7674" w14:textId="39912957" w:rsidR="002D362C" w:rsidRPr="002D362C" w:rsidRDefault="00DE3FB7" w:rsidP="002D362C">
      <w:pPr>
        <w:spacing w:line="240" w:lineRule="auto"/>
        <w:rPr>
          <w:b/>
          <w:bCs/>
          <w:szCs w:val="28"/>
        </w:rPr>
      </w:pPr>
      <w:r>
        <w:rPr>
          <w:b/>
          <w:bCs/>
          <w:szCs w:val="28"/>
        </w:rPr>
        <w:t>Д</w:t>
      </w:r>
      <w:r w:rsidR="002D362C" w:rsidRPr="002D362C">
        <w:rPr>
          <w:b/>
          <w:bCs/>
          <w:szCs w:val="28"/>
        </w:rPr>
        <w:t>иректор департаменту</w:t>
      </w:r>
    </w:p>
    <w:p w14:paraId="73CBF004" w14:textId="77777777" w:rsidR="002D362C" w:rsidRPr="002D362C" w:rsidRDefault="002D362C" w:rsidP="002D362C">
      <w:pPr>
        <w:spacing w:line="240" w:lineRule="auto"/>
        <w:rPr>
          <w:b/>
          <w:bCs/>
          <w:szCs w:val="28"/>
        </w:rPr>
      </w:pPr>
      <w:r w:rsidRPr="002D362C">
        <w:rPr>
          <w:b/>
          <w:bCs/>
          <w:szCs w:val="28"/>
        </w:rPr>
        <w:t xml:space="preserve">економічної політики </w:t>
      </w:r>
    </w:p>
    <w:p w14:paraId="71C3CC46" w14:textId="76F9F5E5" w:rsidR="002D362C" w:rsidRPr="002D362C" w:rsidRDefault="002D362C" w:rsidP="002D362C">
      <w:pPr>
        <w:spacing w:line="240" w:lineRule="auto"/>
        <w:rPr>
          <w:b/>
          <w:bCs/>
          <w:szCs w:val="28"/>
        </w:rPr>
      </w:pPr>
      <w:r w:rsidRPr="002D362C">
        <w:rPr>
          <w:b/>
          <w:bCs/>
          <w:szCs w:val="28"/>
        </w:rPr>
        <w:t>обласної державної адміністрації</w:t>
      </w:r>
      <w:r w:rsidRPr="002D362C">
        <w:rPr>
          <w:b/>
          <w:bCs/>
          <w:szCs w:val="28"/>
        </w:rPr>
        <w:tab/>
      </w:r>
      <w:r w:rsidRPr="002D362C">
        <w:rPr>
          <w:b/>
          <w:bCs/>
          <w:szCs w:val="28"/>
        </w:rPr>
        <w:tab/>
      </w:r>
      <w:r w:rsidRPr="002D362C">
        <w:rPr>
          <w:b/>
          <w:bCs/>
          <w:szCs w:val="28"/>
        </w:rPr>
        <w:tab/>
        <w:t xml:space="preserve">                  </w:t>
      </w:r>
      <w:r w:rsidRPr="002D362C">
        <w:rPr>
          <w:b/>
          <w:bCs/>
          <w:szCs w:val="28"/>
        </w:rPr>
        <w:tab/>
      </w:r>
      <w:r w:rsidR="00DE3FB7">
        <w:rPr>
          <w:b/>
          <w:bCs/>
          <w:szCs w:val="28"/>
        </w:rPr>
        <w:t>Вадим ТАБАКЕРА</w:t>
      </w:r>
    </w:p>
    <w:p w14:paraId="147C85DA" w14:textId="77777777" w:rsidR="00DD6F49" w:rsidRDefault="00DD6F49" w:rsidP="008E37F0">
      <w:pPr>
        <w:spacing w:line="240" w:lineRule="auto"/>
        <w:jc w:val="center"/>
        <w:rPr>
          <w:b/>
          <w:bCs/>
          <w:szCs w:val="28"/>
        </w:rPr>
      </w:pPr>
    </w:p>
    <w:p w14:paraId="781D6D8A" w14:textId="77777777" w:rsidR="00DD6F49" w:rsidRDefault="00DD6F49" w:rsidP="008E37F0">
      <w:pPr>
        <w:spacing w:line="240" w:lineRule="auto"/>
        <w:jc w:val="center"/>
        <w:rPr>
          <w:b/>
          <w:bCs/>
          <w:szCs w:val="28"/>
        </w:rPr>
      </w:pPr>
    </w:p>
    <w:p w14:paraId="4E39C88B" w14:textId="77777777" w:rsidR="00DD6F49" w:rsidRDefault="00DD6F49" w:rsidP="008E37F0">
      <w:pPr>
        <w:spacing w:line="240" w:lineRule="auto"/>
        <w:jc w:val="center"/>
        <w:rPr>
          <w:b/>
          <w:bCs/>
          <w:szCs w:val="28"/>
        </w:rPr>
      </w:pPr>
    </w:p>
    <w:p w14:paraId="6CD93523" w14:textId="77777777" w:rsidR="003A3EFF" w:rsidRDefault="003A3EFF" w:rsidP="008E37F0">
      <w:pPr>
        <w:spacing w:line="240" w:lineRule="auto"/>
        <w:jc w:val="center"/>
        <w:rPr>
          <w:b/>
          <w:bCs/>
          <w:szCs w:val="28"/>
        </w:rPr>
      </w:pPr>
    </w:p>
    <w:p w14:paraId="0065F217" w14:textId="77777777" w:rsidR="003A3EFF" w:rsidRDefault="003A3EFF" w:rsidP="008E37F0">
      <w:pPr>
        <w:spacing w:line="240" w:lineRule="auto"/>
        <w:jc w:val="center"/>
        <w:rPr>
          <w:b/>
          <w:bCs/>
          <w:szCs w:val="28"/>
        </w:rPr>
      </w:pPr>
    </w:p>
    <w:p w14:paraId="763D5B8F" w14:textId="77777777" w:rsidR="003A3EFF" w:rsidRDefault="003A3EFF" w:rsidP="008E37F0">
      <w:pPr>
        <w:spacing w:line="240" w:lineRule="auto"/>
        <w:jc w:val="center"/>
        <w:rPr>
          <w:b/>
          <w:bCs/>
          <w:szCs w:val="28"/>
        </w:rPr>
      </w:pPr>
    </w:p>
    <w:p w14:paraId="19D3F7E3" w14:textId="77777777" w:rsidR="003A3EFF" w:rsidRDefault="003A3EFF" w:rsidP="008E37F0">
      <w:pPr>
        <w:spacing w:line="240" w:lineRule="auto"/>
        <w:jc w:val="center"/>
        <w:rPr>
          <w:b/>
          <w:bCs/>
          <w:szCs w:val="28"/>
        </w:rPr>
      </w:pPr>
    </w:p>
    <w:p w14:paraId="03E48691" w14:textId="77777777" w:rsidR="00CB0E35" w:rsidRDefault="00CB0E35" w:rsidP="008E37F0">
      <w:pPr>
        <w:spacing w:line="240" w:lineRule="auto"/>
        <w:jc w:val="center"/>
        <w:rPr>
          <w:b/>
          <w:bCs/>
          <w:szCs w:val="28"/>
        </w:rPr>
      </w:pPr>
    </w:p>
    <w:p w14:paraId="5CF8A4D6" w14:textId="77777777" w:rsidR="00DD6F49" w:rsidRDefault="00DD6F49" w:rsidP="008E37F0">
      <w:pPr>
        <w:spacing w:line="240" w:lineRule="auto"/>
        <w:jc w:val="center"/>
        <w:rPr>
          <w:b/>
          <w:bCs/>
          <w:szCs w:val="28"/>
        </w:rPr>
      </w:pPr>
    </w:p>
    <w:p w14:paraId="723736D2" w14:textId="77777777" w:rsidR="00D3054A" w:rsidRDefault="00D3054A" w:rsidP="008E37F0">
      <w:pPr>
        <w:spacing w:line="240" w:lineRule="auto"/>
        <w:jc w:val="center"/>
        <w:rPr>
          <w:b/>
          <w:bCs/>
          <w:szCs w:val="28"/>
        </w:rPr>
      </w:pPr>
    </w:p>
    <w:p w14:paraId="49FC1A50" w14:textId="77777777" w:rsidR="00D3054A" w:rsidRDefault="00D3054A" w:rsidP="008E37F0">
      <w:pPr>
        <w:spacing w:line="240" w:lineRule="auto"/>
        <w:jc w:val="center"/>
        <w:rPr>
          <w:b/>
          <w:bCs/>
          <w:szCs w:val="28"/>
        </w:rPr>
      </w:pPr>
    </w:p>
    <w:p w14:paraId="10328B01" w14:textId="77777777" w:rsidR="00215C70" w:rsidRDefault="00215C70" w:rsidP="008E37F0">
      <w:pPr>
        <w:spacing w:line="240" w:lineRule="auto"/>
        <w:jc w:val="center"/>
        <w:rPr>
          <w:b/>
          <w:bCs/>
          <w:szCs w:val="28"/>
        </w:rPr>
      </w:pPr>
    </w:p>
    <w:p w14:paraId="168F686F" w14:textId="77777777" w:rsidR="00215C70" w:rsidRDefault="00215C70" w:rsidP="008E37F0">
      <w:pPr>
        <w:spacing w:line="240" w:lineRule="auto"/>
        <w:jc w:val="center"/>
        <w:rPr>
          <w:b/>
          <w:bCs/>
          <w:szCs w:val="28"/>
        </w:rPr>
      </w:pPr>
    </w:p>
    <w:p w14:paraId="7D761748" w14:textId="77777777" w:rsidR="00215C70" w:rsidRDefault="00215C70" w:rsidP="008E37F0">
      <w:pPr>
        <w:spacing w:line="240" w:lineRule="auto"/>
        <w:jc w:val="center"/>
        <w:rPr>
          <w:b/>
          <w:bCs/>
          <w:szCs w:val="28"/>
        </w:rPr>
      </w:pPr>
    </w:p>
    <w:p w14:paraId="5120F231" w14:textId="77777777" w:rsidR="00215C70" w:rsidRDefault="00215C70" w:rsidP="008E37F0">
      <w:pPr>
        <w:spacing w:line="240" w:lineRule="auto"/>
        <w:jc w:val="center"/>
        <w:rPr>
          <w:b/>
          <w:bCs/>
          <w:szCs w:val="28"/>
        </w:rPr>
      </w:pPr>
    </w:p>
    <w:p w14:paraId="17A7B8EA" w14:textId="57D825C1" w:rsidR="00497B2D" w:rsidRPr="00E47CE4" w:rsidRDefault="00E47CE4" w:rsidP="00191A5F">
      <w:pPr>
        <w:pStyle w:val="aff1"/>
        <w:numPr>
          <w:ilvl w:val="0"/>
          <w:numId w:val="15"/>
        </w:numPr>
        <w:spacing w:line="240" w:lineRule="auto"/>
        <w:jc w:val="center"/>
        <w:rPr>
          <w:sz w:val="16"/>
          <w:szCs w:val="16"/>
        </w:rPr>
      </w:pPr>
      <w:r w:rsidRPr="00E47CE4">
        <w:rPr>
          <w:b/>
          <w:bCs/>
          <w:szCs w:val="28"/>
        </w:rPr>
        <w:t xml:space="preserve">ЗАГАЛЬНІ ПОЛОЖЕННЯ </w:t>
      </w:r>
    </w:p>
    <w:p w14:paraId="1DFD362E" w14:textId="0321CF41" w:rsidR="00E83928" w:rsidRPr="00E83928" w:rsidRDefault="00E83928" w:rsidP="00191A5F">
      <w:pPr>
        <w:pStyle w:val="aff1"/>
        <w:numPr>
          <w:ilvl w:val="1"/>
          <w:numId w:val="15"/>
        </w:numPr>
        <w:tabs>
          <w:tab w:val="left" w:pos="1134"/>
        </w:tabs>
        <w:spacing w:line="240" w:lineRule="auto"/>
        <w:ind w:left="0" w:firstLine="567"/>
        <w:jc w:val="both"/>
        <w:rPr>
          <w:szCs w:val="28"/>
        </w:rPr>
      </w:pPr>
      <w:r w:rsidRPr="00E83928">
        <w:rPr>
          <w:szCs w:val="28"/>
        </w:rPr>
        <w:t>Програма підвищення стійкості та безпеки громад Львівщини (далі – Програма) спрямована на посилення спроможності територіальних громад ефективно функціонувати в умовах надзвичайних ситуацій, мінімізувати енергетичні ризики, забезпечувати безпеку населення та підтримувати сталий розвиток регіону.</w:t>
      </w:r>
    </w:p>
    <w:p w14:paraId="5205E27B" w14:textId="2BDCF6B0" w:rsidR="00E47CE4" w:rsidRPr="00E83928" w:rsidRDefault="00E47CE4" w:rsidP="00191A5F">
      <w:pPr>
        <w:pStyle w:val="aff1"/>
        <w:numPr>
          <w:ilvl w:val="1"/>
          <w:numId w:val="15"/>
        </w:numPr>
        <w:tabs>
          <w:tab w:val="left" w:pos="1134"/>
        </w:tabs>
        <w:spacing w:line="240" w:lineRule="auto"/>
        <w:ind w:left="0" w:firstLine="567"/>
        <w:jc w:val="both"/>
        <w:rPr>
          <w:szCs w:val="28"/>
        </w:rPr>
      </w:pPr>
      <w:r w:rsidRPr="00E83928">
        <w:rPr>
          <w:color w:val="000000" w:themeColor="text1"/>
          <w:szCs w:val="28"/>
        </w:rPr>
        <w:t xml:space="preserve">Програму розроблено </w:t>
      </w:r>
      <w:r w:rsidR="00E72CEE">
        <w:rPr>
          <w:color w:val="000000" w:themeColor="text1"/>
          <w:szCs w:val="28"/>
        </w:rPr>
        <w:t>згідно вимог</w:t>
      </w:r>
      <w:r w:rsidRPr="00E83928">
        <w:rPr>
          <w:color w:val="000000" w:themeColor="text1"/>
          <w:szCs w:val="28"/>
        </w:rPr>
        <w:t xml:space="preserve"> </w:t>
      </w:r>
      <w:r w:rsidR="00BF2457">
        <w:rPr>
          <w:color w:val="000000" w:themeColor="text1"/>
          <w:szCs w:val="28"/>
        </w:rPr>
        <w:t xml:space="preserve">Указу Президента України </w:t>
      </w:r>
      <w:r w:rsidR="00BF2457" w:rsidRPr="00BA46FF">
        <w:rPr>
          <w:color w:val="000000" w:themeColor="text1"/>
          <w:szCs w:val="28"/>
        </w:rPr>
        <w:t>від </w:t>
      </w:r>
      <w:r w:rsidR="008E1D58" w:rsidRPr="00BA46FF">
        <w:rPr>
          <w:color w:val="000000" w:themeColor="text1"/>
          <w:szCs w:val="28"/>
        </w:rPr>
        <w:t xml:space="preserve">24.02.2022 №68/2022 «Про утворення військових адміністрацій», </w:t>
      </w:r>
      <w:r w:rsidR="008E1D58" w:rsidRPr="00E83928">
        <w:rPr>
          <w:color w:val="000000" w:themeColor="text1"/>
          <w:szCs w:val="28"/>
        </w:rPr>
        <w:t xml:space="preserve">Закону України «Про місцеві державні адміністрації», Закону України «Про правовий режим воєнного стану», Бюджетного кодексу України, </w:t>
      </w:r>
      <w:r w:rsidR="0080729B" w:rsidRPr="00E83928">
        <w:rPr>
          <w:color w:val="000000" w:themeColor="text1"/>
          <w:szCs w:val="28"/>
        </w:rPr>
        <w:t xml:space="preserve">постанов Кабінету Міністрів України </w:t>
      </w:r>
      <w:r w:rsidR="008E1D58" w:rsidRPr="00E83928">
        <w:rPr>
          <w:color w:val="000000" w:themeColor="text1"/>
          <w:szCs w:val="28"/>
        </w:rPr>
        <w:t>від 11.03.2022 № 252 «Деякі питання формування та виконання місцевих бюджетів у період воєнного стану» (зі змінами),</w:t>
      </w:r>
      <w:r w:rsidR="0080729B" w:rsidRPr="00E83928">
        <w:rPr>
          <w:color w:val="000000" w:themeColor="text1"/>
          <w:szCs w:val="28"/>
        </w:rPr>
        <w:t xml:space="preserve"> </w:t>
      </w:r>
      <w:r w:rsidR="00C17EAD" w:rsidRPr="00E83928">
        <w:rPr>
          <w:color w:val="000000" w:themeColor="text1"/>
          <w:szCs w:val="28"/>
        </w:rPr>
        <w:t>від 28.02.2025 №527 «Деякі питання управління публічними інвестиціями» (зі змінами),</w:t>
      </w:r>
      <w:r w:rsidRPr="00E83928">
        <w:rPr>
          <w:color w:val="000000" w:themeColor="text1"/>
          <w:szCs w:val="28"/>
        </w:rPr>
        <w:t xml:space="preserve"> </w:t>
      </w:r>
      <w:r w:rsidR="00E72CEE" w:rsidRPr="00E83928">
        <w:rPr>
          <w:color w:val="000000" w:themeColor="text1"/>
          <w:szCs w:val="28"/>
        </w:rPr>
        <w:t>розпорядження начальника обласної військової адміністрації від 28.08.2025 №1129/0/5-25ВА «Про затвердження середньострокового плану пріоритетних публічних інвестицій Львівської області на 2026 – 2028 роки»</w:t>
      </w:r>
      <w:r w:rsidR="00E72CEE">
        <w:rPr>
          <w:color w:val="000000" w:themeColor="text1"/>
          <w:szCs w:val="28"/>
        </w:rPr>
        <w:t xml:space="preserve"> та </w:t>
      </w:r>
      <w:r w:rsidRPr="00E83928">
        <w:rPr>
          <w:color w:val="000000" w:themeColor="text1"/>
          <w:szCs w:val="28"/>
        </w:rPr>
        <w:t>з урахуванням Стратегії розвитку Львівської області на період 2021 – 2027 років.</w:t>
      </w:r>
    </w:p>
    <w:p w14:paraId="33188E97" w14:textId="77777777" w:rsidR="00E2301C" w:rsidRPr="00191A5F" w:rsidRDefault="00E2301C" w:rsidP="00191A5F">
      <w:pPr>
        <w:tabs>
          <w:tab w:val="left" w:pos="1134"/>
        </w:tabs>
        <w:spacing w:line="240" w:lineRule="auto"/>
        <w:jc w:val="both"/>
        <w:rPr>
          <w:szCs w:val="28"/>
        </w:rPr>
      </w:pPr>
    </w:p>
    <w:p w14:paraId="65ECBB7B" w14:textId="1F7403A6" w:rsidR="00215C70" w:rsidRPr="00215C70" w:rsidRDefault="00215C70" w:rsidP="00215C70">
      <w:pPr>
        <w:pStyle w:val="aff1"/>
        <w:widowControl w:val="0"/>
        <w:numPr>
          <w:ilvl w:val="0"/>
          <w:numId w:val="15"/>
        </w:numPr>
        <w:suppressAutoHyphens w:val="0"/>
        <w:spacing w:line="240" w:lineRule="auto"/>
        <w:jc w:val="center"/>
        <w:rPr>
          <w:b/>
        </w:rPr>
      </w:pPr>
      <w:r w:rsidRPr="00215C70">
        <w:rPr>
          <w:b/>
        </w:rPr>
        <w:t>ВИЗНАЧЕННЯ ПРОБЛЕМ, НА РОЗВ’ЯЗАННЯ ЯКИХ СПРЯМОВАНА ПРОГРАМА</w:t>
      </w:r>
    </w:p>
    <w:p w14:paraId="764E2264" w14:textId="43E1D58E" w:rsidR="00974232" w:rsidRPr="008B0940" w:rsidRDefault="00974232" w:rsidP="00974232">
      <w:pPr>
        <w:pStyle w:val="aff1"/>
        <w:tabs>
          <w:tab w:val="left" w:pos="1134"/>
        </w:tabs>
        <w:spacing w:line="240" w:lineRule="auto"/>
        <w:ind w:left="0" w:firstLine="567"/>
        <w:jc w:val="both"/>
        <w:rPr>
          <w:color w:val="000000" w:themeColor="text1"/>
          <w:szCs w:val="28"/>
        </w:rPr>
      </w:pPr>
      <w:r w:rsidRPr="008B0940">
        <w:rPr>
          <w:color w:val="000000" w:themeColor="text1"/>
          <w:szCs w:val="28"/>
        </w:rPr>
        <w:t>В умовах воєнних дій територіальні громади демонструють недостатній рівень готовності до надзвичайних ситуацій, що зумовлює нагальну потребу у послідовному зміцненні та розвитку безпекової інфраструктури</w:t>
      </w:r>
      <w:r w:rsidR="008B0940">
        <w:rPr>
          <w:color w:val="000000" w:themeColor="text1"/>
          <w:szCs w:val="28"/>
        </w:rPr>
        <w:t xml:space="preserve">. </w:t>
      </w:r>
      <w:r w:rsidR="008B0940" w:rsidRPr="008B0940">
        <w:rPr>
          <w:color w:val="000000" w:themeColor="text1"/>
          <w:szCs w:val="28"/>
        </w:rPr>
        <w:t>Нагального опрацювання та реалізації потребують такі основні завдання</w:t>
      </w:r>
      <w:r w:rsidRPr="008B0940">
        <w:rPr>
          <w:color w:val="000000" w:themeColor="text1"/>
          <w:szCs w:val="28"/>
        </w:rPr>
        <w:t>:</w:t>
      </w:r>
    </w:p>
    <w:p w14:paraId="3AD6A850" w14:textId="6764BAEB" w:rsidR="00974232" w:rsidRDefault="00F3476F" w:rsidP="00F3476F">
      <w:pPr>
        <w:pStyle w:val="aff1"/>
        <w:numPr>
          <w:ilvl w:val="0"/>
          <w:numId w:val="36"/>
        </w:numPr>
        <w:tabs>
          <w:tab w:val="left" w:pos="851"/>
        </w:tabs>
        <w:spacing w:line="240" w:lineRule="auto"/>
        <w:ind w:left="0"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р</w:t>
      </w:r>
      <w:r w:rsidRPr="00F3476F">
        <w:rPr>
          <w:color w:val="000000" w:themeColor="text1"/>
          <w:szCs w:val="28"/>
        </w:rPr>
        <w:t>озширення мережі захисних споруд у закладах соціальної інфраструктури з метою забезпечення безпечних умов для надання послуг мешканцям громад та організації роботи персоналу</w:t>
      </w:r>
      <w:r>
        <w:rPr>
          <w:color w:val="000000" w:themeColor="text1"/>
          <w:szCs w:val="28"/>
        </w:rPr>
        <w:t>;</w:t>
      </w:r>
    </w:p>
    <w:p w14:paraId="5D0EA713" w14:textId="2C7357FD" w:rsidR="00514558" w:rsidRDefault="00514558" w:rsidP="00514558">
      <w:pPr>
        <w:pStyle w:val="aff1"/>
        <w:numPr>
          <w:ilvl w:val="0"/>
          <w:numId w:val="36"/>
        </w:numPr>
        <w:tabs>
          <w:tab w:val="left" w:pos="851"/>
        </w:tabs>
        <w:spacing w:line="240" w:lineRule="auto"/>
        <w:ind w:left="0" w:firstLine="567"/>
        <w:jc w:val="both"/>
        <w:rPr>
          <w:color w:val="000000" w:themeColor="text1"/>
          <w:szCs w:val="28"/>
        </w:rPr>
      </w:pPr>
      <w:r w:rsidRPr="00514558">
        <w:rPr>
          <w:color w:val="000000" w:themeColor="text1"/>
          <w:szCs w:val="28"/>
        </w:rPr>
        <w:t>розбудов</w:t>
      </w:r>
      <w:r w:rsidR="008B0940">
        <w:rPr>
          <w:color w:val="000000" w:themeColor="text1"/>
          <w:szCs w:val="28"/>
        </w:rPr>
        <w:t>а</w:t>
      </w:r>
      <w:r w:rsidRPr="00514558">
        <w:rPr>
          <w:color w:val="000000" w:themeColor="text1"/>
          <w:szCs w:val="28"/>
        </w:rPr>
        <w:t xml:space="preserve"> сучасних центрів безпеки для надання комплексних послуг у сфері цивільного захисту, забезпечення громадського порядку та оперативного медичного реагування</w:t>
      </w:r>
      <w:r w:rsidR="00F3476F">
        <w:rPr>
          <w:color w:val="000000" w:themeColor="text1"/>
          <w:szCs w:val="28"/>
        </w:rPr>
        <w:t>;</w:t>
      </w:r>
    </w:p>
    <w:p w14:paraId="0C18B50D" w14:textId="162C5EDE" w:rsidR="00F3476F" w:rsidRPr="00514558" w:rsidRDefault="00514558" w:rsidP="00514558">
      <w:pPr>
        <w:pStyle w:val="aff1"/>
        <w:numPr>
          <w:ilvl w:val="0"/>
          <w:numId w:val="36"/>
        </w:numPr>
        <w:tabs>
          <w:tab w:val="left" w:pos="851"/>
        </w:tabs>
        <w:spacing w:line="240" w:lineRule="auto"/>
        <w:ind w:left="0" w:firstLine="567"/>
        <w:jc w:val="both"/>
        <w:rPr>
          <w:color w:val="000000" w:themeColor="text1"/>
          <w:szCs w:val="28"/>
        </w:rPr>
      </w:pPr>
      <w:r w:rsidRPr="00514558">
        <w:rPr>
          <w:color w:val="000000" w:themeColor="text1"/>
          <w:szCs w:val="28"/>
        </w:rPr>
        <w:t>забезпечення функціонування місцевих пожежних команд з метою підвищення оперативності реагування на пожежі та інші надзвичайні ситуації у сільських і віддалених населених пунктах</w:t>
      </w:r>
      <w:r>
        <w:rPr>
          <w:color w:val="000000" w:themeColor="text1"/>
          <w:szCs w:val="28"/>
        </w:rPr>
        <w:t>.</w:t>
      </w:r>
    </w:p>
    <w:p w14:paraId="28CA27A2" w14:textId="2B452105" w:rsidR="00DA4F69" w:rsidRDefault="00BE3238" w:rsidP="00BE3238">
      <w:pPr>
        <w:pStyle w:val="aff1"/>
        <w:tabs>
          <w:tab w:val="left" w:pos="1134"/>
        </w:tabs>
        <w:spacing w:line="240" w:lineRule="auto"/>
        <w:ind w:left="0" w:firstLine="567"/>
        <w:jc w:val="both"/>
        <w:rPr>
          <w:color w:val="000000" w:themeColor="text1"/>
          <w:szCs w:val="28"/>
        </w:rPr>
      </w:pPr>
      <w:r w:rsidRPr="00BE3238">
        <w:rPr>
          <w:color w:val="000000" w:themeColor="text1"/>
          <w:szCs w:val="28"/>
        </w:rPr>
        <w:t xml:space="preserve">Поряд з цим, одним із ключових чинників підвищення стійкості територіальних громад є забезпечення їх енергонезалежності через використання альтернативних джерел енергії та децентралізованих систем </w:t>
      </w:r>
      <w:proofErr w:type="spellStart"/>
      <w:r w:rsidRPr="00BE3238">
        <w:rPr>
          <w:color w:val="000000" w:themeColor="text1"/>
          <w:szCs w:val="28"/>
        </w:rPr>
        <w:t>електро</w:t>
      </w:r>
      <w:proofErr w:type="spellEnd"/>
      <w:r w:rsidRPr="00BE3238">
        <w:rPr>
          <w:color w:val="000000" w:themeColor="text1"/>
          <w:szCs w:val="28"/>
        </w:rPr>
        <w:t xml:space="preserve">- і теплопостачання. Це </w:t>
      </w:r>
      <w:r>
        <w:rPr>
          <w:color w:val="000000" w:themeColor="text1"/>
          <w:szCs w:val="28"/>
        </w:rPr>
        <w:t xml:space="preserve">в свою чергу забезпечить автономність та безперебійну  </w:t>
      </w:r>
      <w:r w:rsidRPr="00BE3238">
        <w:rPr>
          <w:color w:val="000000" w:themeColor="text1"/>
          <w:szCs w:val="28"/>
        </w:rPr>
        <w:t>роботу соціальної інфраструктури</w:t>
      </w:r>
      <w:r>
        <w:rPr>
          <w:color w:val="000000" w:themeColor="text1"/>
          <w:szCs w:val="28"/>
        </w:rPr>
        <w:t xml:space="preserve">, </w:t>
      </w:r>
      <w:r w:rsidRPr="00BE3238">
        <w:rPr>
          <w:color w:val="000000" w:themeColor="text1"/>
          <w:szCs w:val="28"/>
        </w:rPr>
        <w:t>сприя</w:t>
      </w:r>
      <w:r>
        <w:rPr>
          <w:color w:val="000000" w:themeColor="text1"/>
          <w:szCs w:val="28"/>
        </w:rPr>
        <w:t>тиме</w:t>
      </w:r>
      <w:r w:rsidRPr="00BE3238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оптимізації</w:t>
      </w:r>
      <w:r w:rsidRPr="00BE3238">
        <w:rPr>
          <w:color w:val="000000" w:themeColor="text1"/>
          <w:szCs w:val="28"/>
        </w:rPr>
        <w:t xml:space="preserve"> витрат на енергоресурси, підвищенню екологічної безпеки та зміцненню загальної стійкості громад до кризових викликів.</w:t>
      </w:r>
    </w:p>
    <w:p w14:paraId="2763291F" w14:textId="08A09FC5" w:rsidR="0062309E" w:rsidRPr="00BF2457" w:rsidRDefault="005D3270" w:rsidP="00BF2457">
      <w:pPr>
        <w:pStyle w:val="aff1"/>
        <w:tabs>
          <w:tab w:val="left" w:pos="1134"/>
        </w:tabs>
        <w:spacing w:line="240" w:lineRule="auto"/>
        <w:ind w:left="0"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Відтак</w:t>
      </w:r>
      <w:r w:rsidRPr="005D3270">
        <w:rPr>
          <w:color w:val="000000" w:themeColor="text1"/>
          <w:szCs w:val="28"/>
        </w:rPr>
        <w:t>, з метою підвищення безпекової та енергетичної спроможності територіальних громад і зміцнення їх стійкості в умовах воєнного стану, розроблено цю Програму.</w:t>
      </w:r>
    </w:p>
    <w:p w14:paraId="70B11F54" w14:textId="77777777" w:rsidR="000979D3" w:rsidRDefault="000979D3" w:rsidP="00713C60">
      <w:pPr>
        <w:ind w:firstLine="720"/>
        <w:jc w:val="center"/>
        <w:rPr>
          <w:b/>
          <w:szCs w:val="28"/>
        </w:rPr>
      </w:pPr>
    </w:p>
    <w:p w14:paraId="6ADD81A0" w14:textId="7321BF34" w:rsidR="00713C60" w:rsidRPr="00713C60" w:rsidRDefault="009E44DF" w:rsidP="00713C60">
      <w:pPr>
        <w:ind w:firstLine="720"/>
        <w:jc w:val="center"/>
        <w:rPr>
          <w:szCs w:val="28"/>
        </w:rPr>
      </w:pPr>
      <w:r>
        <w:rPr>
          <w:b/>
          <w:szCs w:val="28"/>
        </w:rPr>
        <w:lastRenderedPageBreak/>
        <w:t>3</w:t>
      </w:r>
      <w:r w:rsidR="00713C60" w:rsidRPr="00713C60">
        <w:rPr>
          <w:b/>
          <w:szCs w:val="28"/>
        </w:rPr>
        <w:t>. МЕТА ПРОГРАМИ</w:t>
      </w:r>
    </w:p>
    <w:p w14:paraId="715BE98A" w14:textId="2840D5F0" w:rsidR="00713C60" w:rsidRDefault="00E72CEE" w:rsidP="00E72CEE">
      <w:pPr>
        <w:spacing w:line="240" w:lineRule="auto"/>
        <w:ind w:firstLine="567"/>
        <w:jc w:val="both"/>
        <w:rPr>
          <w:noProof/>
          <w:szCs w:val="28"/>
        </w:rPr>
      </w:pPr>
      <w:r w:rsidRPr="00E72CEE">
        <w:rPr>
          <w:noProof/>
          <w:szCs w:val="28"/>
        </w:rPr>
        <w:t>Метою Програми є підтримка територіальних громад у впровадженні проєктів, спрямованих на підвищення енергетичної стійкості та формування безпечних умов для населення</w:t>
      </w:r>
      <w:r w:rsidR="00AF1C0E">
        <w:rPr>
          <w:noProof/>
          <w:szCs w:val="28"/>
        </w:rPr>
        <w:t>.</w:t>
      </w:r>
    </w:p>
    <w:p w14:paraId="1925CC44" w14:textId="6DB2285B" w:rsidR="00713C60" w:rsidRDefault="00713C60" w:rsidP="00713C60">
      <w:pPr>
        <w:ind w:firstLine="720"/>
        <w:jc w:val="both"/>
        <w:rPr>
          <w:szCs w:val="28"/>
        </w:rPr>
      </w:pPr>
    </w:p>
    <w:p w14:paraId="1F5FCC8B" w14:textId="77777777" w:rsidR="00400801" w:rsidRDefault="009E44DF" w:rsidP="00400801">
      <w:pPr>
        <w:spacing w:line="240" w:lineRule="auto"/>
        <w:ind w:firstLine="720"/>
        <w:jc w:val="center"/>
        <w:rPr>
          <w:b/>
          <w:szCs w:val="28"/>
        </w:rPr>
      </w:pPr>
      <w:r>
        <w:rPr>
          <w:b/>
          <w:szCs w:val="28"/>
        </w:rPr>
        <w:t>4</w:t>
      </w:r>
      <w:r w:rsidR="00AF1C0E" w:rsidRPr="00AF1C0E">
        <w:rPr>
          <w:b/>
          <w:szCs w:val="28"/>
        </w:rPr>
        <w:t>. ОСНОВНІ ЗАВДАННЯ</w:t>
      </w:r>
      <w:r w:rsidR="0086459F">
        <w:rPr>
          <w:b/>
          <w:szCs w:val="28"/>
        </w:rPr>
        <w:t>,</w:t>
      </w:r>
      <w:r w:rsidR="00AF1C0E" w:rsidRPr="00AF1C0E">
        <w:rPr>
          <w:b/>
          <w:szCs w:val="28"/>
        </w:rPr>
        <w:t xml:space="preserve"> ЗАХОДИ </w:t>
      </w:r>
      <w:r w:rsidR="0086459F">
        <w:rPr>
          <w:b/>
          <w:szCs w:val="28"/>
        </w:rPr>
        <w:t xml:space="preserve">ТА НАПРЯМИ </w:t>
      </w:r>
    </w:p>
    <w:p w14:paraId="6B267969" w14:textId="4C60245C" w:rsidR="00AF1C0E" w:rsidRPr="00AF1C0E" w:rsidRDefault="0086459F" w:rsidP="00400801">
      <w:pPr>
        <w:spacing w:line="240" w:lineRule="auto"/>
        <w:ind w:firstLine="720"/>
        <w:jc w:val="center"/>
        <w:rPr>
          <w:szCs w:val="28"/>
        </w:rPr>
      </w:pPr>
      <w:r>
        <w:rPr>
          <w:b/>
          <w:szCs w:val="28"/>
        </w:rPr>
        <w:t xml:space="preserve">РЕАЛІЗАЦІЇ </w:t>
      </w:r>
      <w:r w:rsidR="00AF1C0E" w:rsidRPr="00AF1C0E">
        <w:rPr>
          <w:b/>
          <w:szCs w:val="28"/>
        </w:rPr>
        <w:t>ПРОГРАМИ</w:t>
      </w:r>
    </w:p>
    <w:p w14:paraId="4BFEC502" w14:textId="560DCC38" w:rsidR="00625371" w:rsidRPr="00B26A8D" w:rsidRDefault="009E44DF" w:rsidP="00B26A8D">
      <w:pPr>
        <w:widowControl w:val="0"/>
        <w:suppressAutoHyphens w:val="0"/>
        <w:spacing w:line="240" w:lineRule="auto"/>
        <w:ind w:firstLine="567"/>
        <w:jc w:val="both"/>
      </w:pPr>
      <w:r w:rsidRPr="00D1297A">
        <w:t xml:space="preserve">4.1. Відповідно до мети Програма реалізується через механізм реалізації </w:t>
      </w:r>
      <w:r w:rsidR="00B26A8D">
        <w:t xml:space="preserve">наступних </w:t>
      </w:r>
      <w:r w:rsidRPr="00D1297A">
        <w:t>завдань</w:t>
      </w:r>
      <w:r w:rsidR="0086459F">
        <w:t>:</w:t>
      </w:r>
    </w:p>
    <w:p w14:paraId="5DB7462A" w14:textId="77777777" w:rsidR="0086459F" w:rsidRDefault="001F7945" w:rsidP="0086459F">
      <w:pPr>
        <w:pStyle w:val="aff1"/>
        <w:numPr>
          <w:ilvl w:val="0"/>
          <w:numId w:val="36"/>
        </w:numPr>
        <w:spacing w:line="240" w:lineRule="auto"/>
        <w:ind w:left="851" w:hanging="284"/>
        <w:jc w:val="both"/>
        <w:rPr>
          <w:szCs w:val="28"/>
        </w:rPr>
      </w:pPr>
      <w:r w:rsidRPr="0086459F">
        <w:rPr>
          <w:szCs w:val="28"/>
        </w:rPr>
        <w:t xml:space="preserve">Безпека та </w:t>
      </w:r>
      <w:r w:rsidR="002E4D7C" w:rsidRPr="0086459F">
        <w:rPr>
          <w:color w:val="000000" w:themeColor="text1"/>
          <w:szCs w:val="28"/>
        </w:rPr>
        <w:t>цивільн</w:t>
      </w:r>
      <w:r w:rsidRPr="0086459F">
        <w:rPr>
          <w:color w:val="000000" w:themeColor="text1"/>
          <w:szCs w:val="28"/>
        </w:rPr>
        <w:t>ий</w:t>
      </w:r>
      <w:r w:rsidR="002E4D7C" w:rsidRPr="0086459F">
        <w:rPr>
          <w:color w:val="000000" w:themeColor="text1"/>
          <w:szCs w:val="28"/>
        </w:rPr>
        <w:t xml:space="preserve"> захист </w:t>
      </w:r>
      <w:r w:rsidRPr="0086459F">
        <w:rPr>
          <w:color w:val="000000" w:themeColor="text1"/>
          <w:szCs w:val="28"/>
        </w:rPr>
        <w:t>населення</w:t>
      </w:r>
      <w:r w:rsidR="002E4D7C" w:rsidRPr="0086459F">
        <w:rPr>
          <w:szCs w:val="28"/>
        </w:rPr>
        <w:t>;</w:t>
      </w:r>
    </w:p>
    <w:p w14:paraId="20C720A1" w14:textId="77777777" w:rsidR="0086459F" w:rsidRDefault="001F7945" w:rsidP="0086459F">
      <w:pPr>
        <w:pStyle w:val="aff1"/>
        <w:numPr>
          <w:ilvl w:val="0"/>
          <w:numId w:val="36"/>
        </w:numPr>
        <w:spacing w:line="240" w:lineRule="auto"/>
        <w:ind w:left="851" w:hanging="284"/>
        <w:jc w:val="both"/>
        <w:rPr>
          <w:szCs w:val="28"/>
        </w:rPr>
      </w:pPr>
      <w:r w:rsidRPr="0086459F">
        <w:rPr>
          <w:szCs w:val="28"/>
        </w:rPr>
        <w:t>В</w:t>
      </w:r>
      <w:r w:rsidR="002E4D7C" w:rsidRPr="0086459F">
        <w:rPr>
          <w:color w:val="000000" w:themeColor="text1"/>
          <w:szCs w:val="28"/>
        </w:rPr>
        <w:t>ідновлюван</w:t>
      </w:r>
      <w:r w:rsidRPr="0086459F">
        <w:rPr>
          <w:color w:val="000000" w:themeColor="text1"/>
          <w:szCs w:val="28"/>
        </w:rPr>
        <w:t>а енергетика</w:t>
      </w:r>
      <w:r w:rsidR="002E4D7C" w:rsidRPr="0086459F">
        <w:rPr>
          <w:color w:val="000000" w:themeColor="text1"/>
          <w:szCs w:val="28"/>
        </w:rPr>
        <w:t xml:space="preserve"> на муніципальних об’єктах</w:t>
      </w:r>
      <w:r w:rsidR="002E4D7C" w:rsidRPr="0086459F">
        <w:rPr>
          <w:szCs w:val="28"/>
        </w:rPr>
        <w:t xml:space="preserve">; </w:t>
      </w:r>
    </w:p>
    <w:p w14:paraId="1DAE1858" w14:textId="4A7FB81E" w:rsidR="002E4D7C" w:rsidRPr="0086459F" w:rsidRDefault="002E4D7C" w:rsidP="0086459F">
      <w:pPr>
        <w:pStyle w:val="aff1"/>
        <w:numPr>
          <w:ilvl w:val="0"/>
          <w:numId w:val="36"/>
        </w:numPr>
        <w:spacing w:line="240" w:lineRule="auto"/>
        <w:ind w:left="851" w:hanging="284"/>
        <w:jc w:val="both"/>
        <w:rPr>
          <w:szCs w:val="28"/>
        </w:rPr>
      </w:pPr>
      <w:r w:rsidRPr="0086459F">
        <w:rPr>
          <w:szCs w:val="28"/>
        </w:rPr>
        <w:t>Відновлення</w:t>
      </w:r>
      <w:r w:rsidR="00E538CB" w:rsidRPr="0086459F">
        <w:rPr>
          <w:szCs w:val="28"/>
        </w:rPr>
        <w:t xml:space="preserve"> та</w:t>
      </w:r>
      <w:r w:rsidRPr="0086459F">
        <w:rPr>
          <w:szCs w:val="28"/>
        </w:rPr>
        <w:t xml:space="preserve"> модернізація систем теплопостачання. </w:t>
      </w:r>
    </w:p>
    <w:p w14:paraId="0DD4F6D2" w14:textId="75681DB6" w:rsidR="00E774DE" w:rsidRDefault="00AF1C0E" w:rsidP="0086459F">
      <w:pPr>
        <w:spacing w:line="240" w:lineRule="auto"/>
        <w:ind w:firstLine="567"/>
        <w:jc w:val="both"/>
        <w:rPr>
          <w:szCs w:val="28"/>
        </w:rPr>
      </w:pPr>
      <w:r w:rsidRPr="00AF1C0E">
        <w:rPr>
          <w:szCs w:val="28"/>
        </w:rPr>
        <w:t>4.</w:t>
      </w:r>
      <w:r w:rsidR="0086459F">
        <w:rPr>
          <w:szCs w:val="28"/>
        </w:rPr>
        <w:t>2</w:t>
      </w:r>
      <w:r w:rsidRPr="00AF1C0E">
        <w:rPr>
          <w:szCs w:val="28"/>
        </w:rPr>
        <w:t xml:space="preserve">. </w:t>
      </w:r>
      <w:r w:rsidR="0086459F">
        <w:rPr>
          <w:szCs w:val="28"/>
        </w:rPr>
        <w:t>В рамках</w:t>
      </w:r>
      <w:r w:rsidR="00F0515F" w:rsidRPr="00F0515F">
        <w:rPr>
          <w:szCs w:val="28"/>
        </w:rPr>
        <w:t xml:space="preserve"> Програми здійснюється реалізація проєктів з будівництва, реконструкції, реставрації та капітального ремонту об’єктів соціальної і житлово-комунальної</w:t>
      </w:r>
      <w:r w:rsidR="0086459F">
        <w:rPr>
          <w:szCs w:val="28"/>
        </w:rPr>
        <w:t xml:space="preserve"> </w:t>
      </w:r>
      <w:r w:rsidR="00F0515F" w:rsidRPr="00F0515F">
        <w:rPr>
          <w:szCs w:val="28"/>
        </w:rPr>
        <w:t>інфраструктури</w:t>
      </w:r>
      <w:r w:rsidR="0086459F">
        <w:rPr>
          <w:szCs w:val="28"/>
        </w:rPr>
        <w:t>, які перебувають у комунальній власності громад.</w:t>
      </w:r>
      <w:r w:rsidR="00F0515F">
        <w:rPr>
          <w:szCs w:val="28"/>
        </w:rPr>
        <w:t xml:space="preserve"> </w:t>
      </w:r>
      <w:r w:rsidR="00F0515F" w:rsidRPr="00F0515F">
        <w:rPr>
          <w:szCs w:val="28"/>
        </w:rPr>
        <w:t>Фінансування таких заходів забезпечується за рахунок коштів державного та обласного бюджетів, бюджетів територіальних громад, а також інших джерел, не заборонених законодавством.</w:t>
      </w:r>
    </w:p>
    <w:p w14:paraId="26E5CED7" w14:textId="3CEE0A16" w:rsidR="0086459F" w:rsidRDefault="00E774DE" w:rsidP="00D57B43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4.</w:t>
      </w:r>
      <w:r w:rsidR="0086459F">
        <w:rPr>
          <w:szCs w:val="28"/>
        </w:rPr>
        <w:t>3</w:t>
      </w:r>
      <w:r>
        <w:rPr>
          <w:szCs w:val="28"/>
        </w:rPr>
        <w:t xml:space="preserve">. </w:t>
      </w:r>
      <w:r w:rsidR="0086459F">
        <w:rPr>
          <w:szCs w:val="28"/>
        </w:rPr>
        <w:t xml:space="preserve">Подання пропозицій здійснюється </w:t>
      </w:r>
      <w:r w:rsidR="0086459F" w:rsidRPr="007E26E3">
        <w:rPr>
          <w:szCs w:val="28"/>
        </w:rPr>
        <w:t xml:space="preserve">за допомогою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 </w:t>
      </w:r>
      <w:r w:rsidR="0086459F">
        <w:rPr>
          <w:szCs w:val="28"/>
        </w:rPr>
        <w:t xml:space="preserve">з урахуванням </w:t>
      </w:r>
      <w:r w:rsidR="0086459F" w:rsidRPr="007E26E3">
        <w:rPr>
          <w:szCs w:val="28"/>
        </w:rPr>
        <w:t>порядку, визначеного постановою Кабінету Міністрів України</w:t>
      </w:r>
      <w:r w:rsidR="00D57B43">
        <w:rPr>
          <w:szCs w:val="28"/>
        </w:rPr>
        <w:t xml:space="preserve"> </w:t>
      </w:r>
      <w:r w:rsidR="0086459F" w:rsidRPr="007E26E3">
        <w:rPr>
          <w:szCs w:val="28"/>
        </w:rPr>
        <w:t>від</w:t>
      </w:r>
      <w:r w:rsidR="00D57B43">
        <w:rPr>
          <w:szCs w:val="28"/>
        </w:rPr>
        <w:t> </w:t>
      </w:r>
      <w:r w:rsidR="0086459F" w:rsidRPr="007E26E3">
        <w:rPr>
          <w:szCs w:val="28"/>
        </w:rPr>
        <w:t>28.02.2025</w:t>
      </w:r>
      <w:r w:rsidR="00D57B43">
        <w:rPr>
          <w:szCs w:val="28"/>
        </w:rPr>
        <w:t xml:space="preserve"> </w:t>
      </w:r>
      <w:r w:rsidR="0086459F" w:rsidRPr="007E26E3">
        <w:rPr>
          <w:szCs w:val="28"/>
        </w:rPr>
        <w:t>№527</w:t>
      </w:r>
      <w:r w:rsidR="00893ABA">
        <w:rPr>
          <w:szCs w:val="28"/>
        </w:rPr>
        <w:t xml:space="preserve"> </w:t>
      </w:r>
      <w:r w:rsidR="00893ABA" w:rsidRPr="00E83928">
        <w:rPr>
          <w:color w:val="000000" w:themeColor="text1"/>
          <w:szCs w:val="28"/>
        </w:rPr>
        <w:t>«Деякі питання управління публічними інвестиціями»</w:t>
      </w:r>
      <w:r w:rsidR="0086459F" w:rsidRPr="007E26E3">
        <w:rPr>
          <w:szCs w:val="28"/>
        </w:rPr>
        <w:t xml:space="preserve"> (зі змінами).</w:t>
      </w:r>
    </w:p>
    <w:p w14:paraId="0FFA5D53" w14:textId="5D93AF88" w:rsidR="0086459F" w:rsidRDefault="0086459F" w:rsidP="0086459F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 xml:space="preserve">4.4. Відбір </w:t>
      </w:r>
      <w:r w:rsidRPr="009312DC">
        <w:rPr>
          <w:szCs w:val="28"/>
        </w:rPr>
        <w:t xml:space="preserve">проєктів </w:t>
      </w:r>
      <w:r>
        <w:rPr>
          <w:szCs w:val="28"/>
        </w:rPr>
        <w:t xml:space="preserve">проводиться </w:t>
      </w:r>
      <w:r w:rsidRPr="009312DC">
        <w:rPr>
          <w:szCs w:val="28"/>
        </w:rPr>
        <w:t xml:space="preserve">Конкурсною комісією, створення якої ініціює </w:t>
      </w:r>
      <w:r>
        <w:rPr>
          <w:szCs w:val="28"/>
        </w:rPr>
        <w:t>Розробник</w:t>
      </w:r>
      <w:r w:rsidRPr="009312DC">
        <w:rPr>
          <w:szCs w:val="28"/>
        </w:rPr>
        <w:t xml:space="preserve"> Програми, з урахуванням визначених критеріїв. </w:t>
      </w:r>
    </w:p>
    <w:p w14:paraId="57B38B29" w14:textId="25D9A468" w:rsidR="00644F8F" w:rsidRDefault="009312DC" w:rsidP="00E72CEE">
      <w:pPr>
        <w:spacing w:line="240" w:lineRule="auto"/>
        <w:ind w:firstLine="567"/>
        <w:jc w:val="both"/>
        <w:rPr>
          <w:szCs w:val="28"/>
        </w:rPr>
      </w:pPr>
      <w:r>
        <w:rPr>
          <w:szCs w:val="28"/>
        </w:rPr>
        <w:t>Склад</w:t>
      </w:r>
      <w:r w:rsidR="00024004">
        <w:rPr>
          <w:szCs w:val="28"/>
        </w:rPr>
        <w:t xml:space="preserve"> та положення</w:t>
      </w:r>
      <w:r>
        <w:rPr>
          <w:szCs w:val="28"/>
        </w:rPr>
        <w:t xml:space="preserve"> Конкурсної комісії затверджується розпорядженням начальника </w:t>
      </w:r>
      <w:r w:rsidRPr="00AF1C0E">
        <w:rPr>
          <w:szCs w:val="28"/>
        </w:rPr>
        <w:t>Львівської обласної військової адміністрації</w:t>
      </w:r>
      <w:r>
        <w:rPr>
          <w:szCs w:val="28"/>
        </w:rPr>
        <w:t>.</w:t>
      </w:r>
      <w:r w:rsidR="00375458">
        <w:rPr>
          <w:szCs w:val="28"/>
        </w:rPr>
        <w:t xml:space="preserve"> </w:t>
      </w:r>
    </w:p>
    <w:p w14:paraId="3526FC26" w14:textId="3A7EF76A" w:rsidR="00C427C2" w:rsidRPr="00644F8F" w:rsidRDefault="00644F8F" w:rsidP="00E72CEE">
      <w:pPr>
        <w:spacing w:line="240" w:lineRule="auto"/>
        <w:ind w:firstLine="567"/>
        <w:jc w:val="both"/>
        <w:rPr>
          <w:szCs w:val="28"/>
        </w:rPr>
      </w:pPr>
      <w:r w:rsidRPr="00644F8F">
        <w:rPr>
          <w:szCs w:val="28"/>
        </w:rPr>
        <w:t>Рішення Конкурсної комісії щодо переможців оформляється протоколом та є підставою для оголошення результатів конкурсу</w:t>
      </w:r>
      <w:r w:rsidR="00EE1ABB">
        <w:rPr>
          <w:szCs w:val="28"/>
        </w:rPr>
        <w:t>.</w:t>
      </w:r>
    </w:p>
    <w:p w14:paraId="09A3A504" w14:textId="77777777" w:rsidR="0030071B" w:rsidRPr="00AF1C0E" w:rsidRDefault="0030071B" w:rsidP="0030071B">
      <w:pPr>
        <w:ind w:firstLine="720"/>
        <w:jc w:val="both"/>
        <w:rPr>
          <w:szCs w:val="28"/>
        </w:rPr>
      </w:pPr>
    </w:p>
    <w:p w14:paraId="320C5D0F" w14:textId="77777777" w:rsidR="0030071B" w:rsidRPr="0030071B" w:rsidRDefault="0030071B" w:rsidP="0030071B">
      <w:pPr>
        <w:ind w:firstLine="720"/>
        <w:jc w:val="center"/>
        <w:rPr>
          <w:szCs w:val="28"/>
        </w:rPr>
      </w:pPr>
      <w:r w:rsidRPr="0030071B">
        <w:rPr>
          <w:b/>
          <w:szCs w:val="28"/>
        </w:rPr>
        <w:t>5. ВІДПОВІДАЛЬНІ ВИКОНАВЦІ ПРОГРАМИ</w:t>
      </w:r>
    </w:p>
    <w:p w14:paraId="1F5AE19E" w14:textId="317D777C" w:rsidR="0030071B" w:rsidRPr="0005643C" w:rsidRDefault="0030071B" w:rsidP="00DA2238">
      <w:pPr>
        <w:spacing w:line="240" w:lineRule="auto"/>
        <w:ind w:firstLine="567"/>
        <w:jc w:val="both"/>
        <w:rPr>
          <w:szCs w:val="28"/>
        </w:rPr>
      </w:pPr>
      <w:r w:rsidRPr="0030071B">
        <w:rPr>
          <w:szCs w:val="28"/>
        </w:rPr>
        <w:t xml:space="preserve">5.1. Головним розпорядником коштів </w:t>
      </w:r>
      <w:r w:rsidR="00946CD9">
        <w:rPr>
          <w:szCs w:val="28"/>
        </w:rPr>
        <w:t xml:space="preserve">та відповідальним виконавцем </w:t>
      </w:r>
      <w:r w:rsidRPr="0030071B">
        <w:rPr>
          <w:szCs w:val="28"/>
        </w:rPr>
        <w:t xml:space="preserve">Програми є департамент економічної політики Львівської </w:t>
      </w:r>
      <w:r w:rsidRPr="0005643C">
        <w:rPr>
          <w:szCs w:val="28"/>
        </w:rPr>
        <w:t xml:space="preserve">обласної </w:t>
      </w:r>
      <w:r w:rsidR="00ED2307" w:rsidRPr="0005643C">
        <w:rPr>
          <w:szCs w:val="28"/>
        </w:rPr>
        <w:t xml:space="preserve">державної </w:t>
      </w:r>
      <w:r w:rsidRPr="0005643C">
        <w:rPr>
          <w:szCs w:val="28"/>
        </w:rPr>
        <w:t>адміністрації.</w:t>
      </w:r>
    </w:p>
    <w:p w14:paraId="73FD21F5" w14:textId="5CE8950E" w:rsidR="0030071B" w:rsidRPr="0030071B" w:rsidRDefault="0030071B" w:rsidP="00C371A8">
      <w:pPr>
        <w:spacing w:line="240" w:lineRule="auto"/>
        <w:ind w:firstLine="567"/>
        <w:jc w:val="both"/>
        <w:rPr>
          <w:szCs w:val="28"/>
        </w:rPr>
      </w:pPr>
      <w:r w:rsidRPr="0005643C">
        <w:rPr>
          <w:szCs w:val="28"/>
        </w:rPr>
        <w:t>5.2.</w:t>
      </w:r>
      <w:r w:rsidR="00470259" w:rsidRPr="0005643C">
        <w:rPr>
          <w:szCs w:val="28"/>
        </w:rPr>
        <w:t> </w:t>
      </w:r>
      <w:r w:rsidR="00A02316" w:rsidRPr="0005643C">
        <w:rPr>
          <w:color w:val="EE0000"/>
          <w:szCs w:val="28"/>
        </w:rPr>
        <w:t xml:space="preserve"> </w:t>
      </w:r>
      <w:r w:rsidRPr="0005643C">
        <w:rPr>
          <w:szCs w:val="28"/>
        </w:rPr>
        <w:t>Відповідальними виконавцями – замовниками робіт є сільські, селищні, міські ради</w:t>
      </w:r>
      <w:r w:rsidR="00DA2238" w:rsidRPr="0005643C">
        <w:rPr>
          <w:szCs w:val="28"/>
        </w:rPr>
        <w:t>,</w:t>
      </w:r>
      <w:r w:rsidRPr="0005643C">
        <w:rPr>
          <w:szCs w:val="28"/>
        </w:rPr>
        <w:t xml:space="preserve"> </w:t>
      </w:r>
      <w:r w:rsidR="00DA2238" w:rsidRPr="0005643C">
        <w:rPr>
          <w:szCs w:val="28"/>
        </w:rPr>
        <w:t xml:space="preserve">а також підпорядковані їм </w:t>
      </w:r>
      <w:r w:rsidRPr="0005643C">
        <w:rPr>
          <w:szCs w:val="28"/>
        </w:rPr>
        <w:t>установи</w:t>
      </w:r>
      <w:r w:rsidR="00DA2238" w:rsidRPr="0005643C">
        <w:rPr>
          <w:szCs w:val="28"/>
        </w:rPr>
        <w:t xml:space="preserve"> та</w:t>
      </w:r>
      <w:r w:rsidRPr="0005643C">
        <w:rPr>
          <w:szCs w:val="28"/>
        </w:rPr>
        <w:t xml:space="preserve"> організації.</w:t>
      </w:r>
    </w:p>
    <w:p w14:paraId="482515C1" w14:textId="52F838D8" w:rsidR="00C427C2" w:rsidRDefault="00C427C2" w:rsidP="00C427C2">
      <w:pPr>
        <w:ind w:firstLine="720"/>
        <w:jc w:val="both"/>
        <w:rPr>
          <w:szCs w:val="28"/>
        </w:rPr>
      </w:pPr>
    </w:p>
    <w:p w14:paraId="070E2DA5" w14:textId="240F7410" w:rsidR="00C371A8" w:rsidRPr="000445BD" w:rsidRDefault="00C371A8" w:rsidP="00C371A8">
      <w:pPr>
        <w:ind w:firstLine="720"/>
        <w:jc w:val="center"/>
        <w:rPr>
          <w:szCs w:val="28"/>
        </w:rPr>
      </w:pPr>
      <w:r>
        <w:rPr>
          <w:b/>
          <w:szCs w:val="28"/>
        </w:rPr>
        <w:t>6</w:t>
      </w:r>
      <w:r w:rsidRPr="000445BD">
        <w:rPr>
          <w:b/>
          <w:szCs w:val="28"/>
        </w:rPr>
        <w:t>. ФІНАНСУВАННЯ ПРОГРАМИ</w:t>
      </w:r>
    </w:p>
    <w:p w14:paraId="45F9C405" w14:textId="74EFF072" w:rsidR="00C371A8" w:rsidRPr="00D03C7B" w:rsidRDefault="00C371A8" w:rsidP="00C371A8">
      <w:pPr>
        <w:spacing w:line="240" w:lineRule="auto"/>
        <w:ind w:firstLine="567"/>
        <w:jc w:val="both"/>
        <w:rPr>
          <w:noProof/>
          <w:szCs w:val="28"/>
        </w:rPr>
      </w:pPr>
      <w:r>
        <w:rPr>
          <w:szCs w:val="28"/>
        </w:rPr>
        <w:t>6</w:t>
      </w:r>
      <w:r w:rsidRPr="000445BD">
        <w:rPr>
          <w:szCs w:val="28"/>
        </w:rPr>
        <w:t xml:space="preserve">.1. </w:t>
      </w:r>
      <w:r w:rsidRPr="00D03C7B">
        <w:rPr>
          <w:noProof/>
          <w:szCs w:val="28"/>
        </w:rPr>
        <w:t>Фінансування об’єктів в рамках Програми здійснюється у межах асигнувань, передбачених в обласному бюджеті.</w:t>
      </w:r>
    </w:p>
    <w:p w14:paraId="19E1CCAF" w14:textId="75428E83" w:rsidR="00C371A8" w:rsidRDefault="00C371A8" w:rsidP="00C371A8">
      <w:pPr>
        <w:spacing w:line="240" w:lineRule="auto"/>
        <w:ind w:firstLine="567"/>
        <w:jc w:val="both"/>
        <w:rPr>
          <w:noProof/>
          <w:szCs w:val="28"/>
        </w:rPr>
      </w:pPr>
      <w:r>
        <w:rPr>
          <w:noProof/>
          <w:szCs w:val="28"/>
        </w:rPr>
        <w:t xml:space="preserve">6.2. </w:t>
      </w:r>
      <w:r w:rsidRPr="00D03C7B">
        <w:rPr>
          <w:noProof/>
          <w:szCs w:val="28"/>
        </w:rPr>
        <w:t xml:space="preserve">До обсягу співфінансування окрім коштів бюджетів територіальних громад, можуть зараховуватись кошти державного бюджету та інших джерел, не заборонених чинним законодавством, за умови надання підтверджуючих документів про </w:t>
      </w:r>
      <w:r w:rsidR="00BB453F">
        <w:rPr>
          <w:noProof/>
          <w:szCs w:val="28"/>
        </w:rPr>
        <w:t>затвердження фінансування</w:t>
      </w:r>
      <w:r w:rsidRPr="00D03C7B">
        <w:rPr>
          <w:noProof/>
          <w:szCs w:val="28"/>
        </w:rPr>
        <w:t>.</w:t>
      </w:r>
    </w:p>
    <w:p w14:paraId="7177A036" w14:textId="3D032287" w:rsidR="0086459F" w:rsidRDefault="00C371A8" w:rsidP="0086459F">
      <w:pPr>
        <w:widowControl w:val="0"/>
        <w:spacing w:line="240" w:lineRule="auto"/>
        <w:ind w:firstLine="567"/>
        <w:jc w:val="center"/>
        <w:rPr>
          <w:b/>
        </w:rPr>
      </w:pPr>
      <w:r>
        <w:rPr>
          <w:b/>
          <w:szCs w:val="28"/>
        </w:rPr>
        <w:lastRenderedPageBreak/>
        <w:t>7</w:t>
      </w:r>
      <w:r w:rsidR="000445BD" w:rsidRPr="00143893">
        <w:rPr>
          <w:b/>
          <w:szCs w:val="28"/>
        </w:rPr>
        <w:t xml:space="preserve">. </w:t>
      </w:r>
      <w:r w:rsidR="0086459F" w:rsidRPr="00D1297A">
        <w:rPr>
          <w:b/>
        </w:rPr>
        <w:t>МЕХАНІЗМ ВИКОНАННЯ ЗАВДАННЯ ПРОГРАМИ</w:t>
      </w:r>
    </w:p>
    <w:p w14:paraId="3F264521" w14:textId="11C44BD4" w:rsidR="00C32AC0" w:rsidRPr="00143893" w:rsidRDefault="00C371A8" w:rsidP="00C371A8">
      <w:pPr>
        <w:pStyle w:val="af5"/>
        <w:tabs>
          <w:tab w:val="left" w:pos="709"/>
          <w:tab w:val="left" w:pos="1134"/>
        </w:tabs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7.1.</w:t>
      </w:r>
      <w:r w:rsidR="000445BD" w:rsidRPr="000445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54D6" w:rsidRPr="00143893"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r w:rsidR="005C1EF5">
        <w:rPr>
          <w:rFonts w:ascii="Times New Roman" w:eastAsia="Times New Roman" w:hAnsi="Times New Roman" w:cs="Times New Roman"/>
          <w:sz w:val="28"/>
          <w:szCs w:val="28"/>
          <w:lang w:val="uk-UA"/>
        </w:rPr>
        <w:t>ідповідно до мети і завдань</w:t>
      </w:r>
      <w:r w:rsidR="007C54D6" w:rsidRPr="0014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D31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рамках </w:t>
      </w:r>
      <w:r w:rsidR="007C54D6" w:rsidRPr="0014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Програми можуть фінансуватись </w:t>
      </w:r>
      <w:r w:rsidR="005C1EF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наступні </w:t>
      </w:r>
      <w:r w:rsidR="007C54D6" w:rsidRPr="00143893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проєкти</w:t>
      </w:r>
      <w:r w:rsidR="00C32AC0" w:rsidRPr="00143893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14:paraId="22F830E9" w14:textId="381A8910" w:rsidR="00C371A8" w:rsidRDefault="0024516E" w:rsidP="00C371A8">
      <w:pPr>
        <w:pStyle w:val="af5"/>
        <w:numPr>
          <w:ilvl w:val="0"/>
          <w:numId w:val="37"/>
        </w:numPr>
        <w:tabs>
          <w:tab w:val="left" w:pos="709"/>
        </w:tabs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 w:rsidRPr="0024516E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Безпека та цивільний захист населення</w:t>
      </w:r>
      <w:r w:rsid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:</w:t>
      </w:r>
      <w:r w:rsidR="00DA223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AF5AF6" w:rsidRPr="003579B2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укриття, центри безпеки, місцеві пожежні команди</w:t>
      </w:r>
      <w:r w:rsidR="002E4D7C" w:rsidRPr="003579B2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.</w:t>
      </w:r>
    </w:p>
    <w:p w14:paraId="7E683370" w14:textId="77777777" w:rsidR="00C371A8" w:rsidRDefault="0024516E" w:rsidP="00C371A8">
      <w:pPr>
        <w:pStyle w:val="af5"/>
        <w:numPr>
          <w:ilvl w:val="0"/>
          <w:numId w:val="37"/>
        </w:numPr>
        <w:tabs>
          <w:tab w:val="left" w:pos="709"/>
        </w:tabs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Відновлювана енергетика на муніципальних об’єктах</w:t>
      </w:r>
      <w:r w:rsid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:</w:t>
      </w:r>
      <w:r w:rsidR="00DA2238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 </w:t>
      </w:r>
      <w:r w:rsidR="003579B2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альтернативн</w:t>
      </w:r>
      <w:r w:rsidR="007A5B77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і</w:t>
      </w:r>
      <w:r w:rsidR="003579B2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 джерел</w:t>
      </w:r>
      <w:r w:rsidR="007A5B77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а</w:t>
      </w:r>
      <w:r w:rsidR="003579B2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 живлення</w:t>
      </w:r>
      <w:r w:rsidR="00DA2238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/</w:t>
      </w:r>
      <w:r w:rsidR="003579B2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сонячн</w:t>
      </w:r>
      <w:r w:rsidR="007A5B77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і</w:t>
      </w:r>
      <w:r w:rsidR="003579B2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 електростанці</w:t>
      </w:r>
      <w:r w:rsidR="007A5B77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ї</w:t>
      </w:r>
      <w:r w:rsidR="003579B2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 з накопичувачами енергії у закладах охорони здоров’я спроможної мережі, загальної середньої та дошкільної освіти.</w:t>
      </w:r>
    </w:p>
    <w:p w14:paraId="15BDA0C8" w14:textId="6E6B9F69" w:rsidR="00C32AC0" w:rsidRPr="00C371A8" w:rsidRDefault="0024516E" w:rsidP="00C371A8">
      <w:pPr>
        <w:pStyle w:val="af5"/>
        <w:numPr>
          <w:ilvl w:val="0"/>
          <w:numId w:val="37"/>
        </w:numPr>
        <w:tabs>
          <w:tab w:val="left" w:pos="709"/>
        </w:tabs>
        <w:ind w:left="0"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Відновлення та модернізація систем теплопостачання</w:t>
      </w:r>
      <w:r w:rsid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:</w:t>
      </w:r>
      <w:r w:rsidR="00DA2238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 xml:space="preserve"> </w:t>
      </w:r>
      <w:r w:rsidR="00A70B69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 xml:space="preserve">котельні,  індивідуальні теплові пункти та насоси, </w:t>
      </w:r>
      <w:r w:rsidR="00C32AC0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>систем</w:t>
      </w:r>
      <w:r w:rsidR="00DA2238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>и</w:t>
      </w:r>
      <w:r w:rsidR="00C32AC0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 xml:space="preserve"> теплопостачання,</w:t>
      </w:r>
      <w:r w:rsidR="00A70B69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 xml:space="preserve"> </w:t>
      </w:r>
      <w:r w:rsidR="00C32AC0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>когенераційн</w:t>
      </w:r>
      <w:r w:rsidR="00D03C7B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>і</w:t>
      </w:r>
      <w:r w:rsidR="00C32AC0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 xml:space="preserve"> установ</w:t>
      </w:r>
      <w:r w:rsidR="00D03C7B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>ки</w:t>
      </w:r>
      <w:r w:rsidR="001738E6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 xml:space="preserve"> у закладах бюджетної сфери</w:t>
      </w:r>
      <w:r w:rsidR="00907206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 xml:space="preserve"> тощо</w:t>
      </w:r>
      <w:r w:rsidR="00A70B69" w:rsidRPr="00C371A8">
        <w:rPr>
          <w:rFonts w:ascii="Times New Roman" w:eastAsia="Times New Roman" w:hAnsi="Times New Roman" w:cs="Times New Roman"/>
          <w:noProof/>
          <w:spacing w:val="-2"/>
          <w:sz w:val="28"/>
          <w:szCs w:val="28"/>
          <w:lang w:val="uk-UA"/>
        </w:rPr>
        <w:t>.</w:t>
      </w:r>
    </w:p>
    <w:p w14:paraId="446238D0" w14:textId="6A60EE3E" w:rsidR="007C54D6" w:rsidRPr="007A5B77" w:rsidRDefault="00C371A8" w:rsidP="00DA2238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993"/>
        </w:tabs>
        <w:suppressAutoHyphens w:val="0"/>
        <w:spacing w:line="240" w:lineRule="auto"/>
        <w:ind w:firstLine="567"/>
        <w:jc w:val="both"/>
        <w:rPr>
          <w:szCs w:val="28"/>
        </w:rPr>
      </w:pPr>
      <w:r>
        <w:rPr>
          <w:noProof/>
          <w:szCs w:val="28"/>
        </w:rPr>
        <w:t>7</w:t>
      </w:r>
      <w:r w:rsidR="007A5B77">
        <w:rPr>
          <w:noProof/>
          <w:szCs w:val="28"/>
        </w:rPr>
        <w:t xml:space="preserve">.2. </w:t>
      </w:r>
      <w:r w:rsidR="007C54D6" w:rsidRPr="007A5B77">
        <w:rPr>
          <w:noProof/>
          <w:szCs w:val="28"/>
        </w:rPr>
        <w:t>Заявниками проєктів можуть бути органи</w:t>
      </w:r>
      <w:r w:rsidR="007C54D6" w:rsidRPr="007A5B77">
        <w:rPr>
          <w:szCs w:val="28"/>
        </w:rPr>
        <w:t xml:space="preserve"> місцевого самоврядування (сільські, селищні, міські ради). </w:t>
      </w:r>
    </w:p>
    <w:p w14:paraId="17A35686" w14:textId="0413B797" w:rsidR="007C54D6" w:rsidRPr="00631640" w:rsidRDefault="00C371A8" w:rsidP="00DA223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631640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7A5B77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631640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143893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54D6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Загальна кошторисна вартість проєкту повинна складати не менше </w:t>
      </w:r>
      <w:r w:rsidR="0031348A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7A5B77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> </w:t>
      </w:r>
      <w:r w:rsidR="007C54D6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DA2238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>ільйонів</w:t>
      </w:r>
      <w:r w:rsidR="007C54D6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> гр</w:t>
      </w:r>
      <w:r w:rsidR="00CB4B3B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>ивень</w:t>
      </w:r>
      <w:r w:rsidR="007C54D6" w:rsidRPr="0031348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Верхня гранична межа кошторисної вартості проєкту не обмежується, однак ключовою </w:t>
      </w:r>
      <w:r w:rsidR="007C54D6"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>вимогою Програми є необхідність його завершення в межах поточного бюджетного року.</w:t>
      </w:r>
    </w:p>
    <w:p w14:paraId="2282088D" w14:textId="2D3A705C" w:rsidR="007C54D6" w:rsidRPr="00631640" w:rsidRDefault="00C371A8" w:rsidP="00DA223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63164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7A5B77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6316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7C54D6"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>Обсяг залучених коштів на реалізацію проєктів становить: не більше 50% – кошти обласного бюджету, не менше 50% – кошти місцевих бюджетів та/або інших джерел, не заборонених чинним законодавством. Максимальна сума субвенції з обласного бюджету не повинна перевищувати 5 м</w:t>
      </w:r>
      <w:r w:rsidR="00DA2238">
        <w:rPr>
          <w:rFonts w:ascii="Times New Roman" w:eastAsia="Times New Roman" w:hAnsi="Times New Roman" w:cs="Times New Roman"/>
          <w:sz w:val="28"/>
          <w:szCs w:val="28"/>
          <w:lang w:val="uk-UA"/>
        </w:rPr>
        <w:t>ільйонів</w:t>
      </w:r>
      <w:r w:rsidR="007C54D6"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> гривень.</w:t>
      </w:r>
    </w:p>
    <w:p w14:paraId="0F4849E8" w14:textId="2FE1147E" w:rsidR="007C54D6" w:rsidRPr="00631640" w:rsidRDefault="00631640" w:rsidP="00DA223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371A8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7A5B77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7C54D6" w:rsidRPr="00BA46FF">
        <w:rPr>
          <w:rFonts w:ascii="Times New Roman" w:eastAsia="Times New Roman" w:hAnsi="Times New Roman" w:cs="Times New Roman"/>
          <w:sz w:val="28"/>
          <w:szCs w:val="28"/>
          <w:lang w:val="uk-UA"/>
        </w:rPr>
        <w:t>Умовами фінансування проєктів є відповідніс</w:t>
      </w:r>
      <w:r w:rsidR="00BF2457" w:rsidRPr="00BA46FF">
        <w:rPr>
          <w:rFonts w:ascii="Times New Roman" w:eastAsia="Times New Roman" w:hAnsi="Times New Roman" w:cs="Times New Roman"/>
          <w:sz w:val="28"/>
          <w:szCs w:val="28"/>
          <w:lang w:val="uk-UA"/>
        </w:rPr>
        <w:t>ть цілям та умовам Програми, обґ</w:t>
      </w:r>
      <w:r w:rsidR="007C54D6" w:rsidRPr="00BA46FF">
        <w:rPr>
          <w:rFonts w:ascii="Times New Roman" w:eastAsia="Times New Roman" w:hAnsi="Times New Roman" w:cs="Times New Roman"/>
          <w:sz w:val="28"/>
          <w:szCs w:val="28"/>
          <w:lang w:val="uk-UA"/>
        </w:rPr>
        <w:t>рунтування доцільності їх реалізації та подальшого утримання за рахунок коштів балансоутримувача</w:t>
      </w:r>
      <w:r w:rsidR="007C54D6"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04F03311" w14:textId="5E1B1BB5" w:rsidR="00631640" w:rsidRPr="00893ABA" w:rsidRDefault="00631640" w:rsidP="00DA223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371A8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7A5B77">
        <w:rPr>
          <w:rFonts w:ascii="Times New Roman" w:eastAsia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7C54D6"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Заявники подають пропозиції щодо реалізації проєктів в рамках Програми за допомогою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 згідно </w:t>
      </w:r>
      <w:r w:rsidR="007C54D6" w:rsidRPr="00893A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порядку, визначеного постановою Кабінету Міністрів України від 28.02.2025 №527 </w:t>
      </w:r>
      <w:r w:rsidR="00893ABA" w:rsidRPr="00893A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«Деякі питання управління публічними інвестиціями» </w:t>
      </w:r>
      <w:r w:rsidR="007C54D6" w:rsidRPr="00893AB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(зі змінами). </w:t>
      </w:r>
    </w:p>
    <w:p w14:paraId="642D230E" w14:textId="22251DAD" w:rsidR="007C54D6" w:rsidRPr="00631640" w:rsidRDefault="007C54D6" w:rsidP="00DA223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93ABA">
        <w:rPr>
          <w:rFonts w:ascii="Times New Roman" w:eastAsia="Times New Roman" w:hAnsi="Times New Roman" w:cs="Times New Roman"/>
          <w:sz w:val="28"/>
          <w:szCs w:val="28"/>
          <w:lang w:val="uk-UA"/>
        </w:rPr>
        <w:t>На вимогу відповідального виконавця заявнико</w:t>
      </w:r>
      <w:r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 може бути продубльовано заявку про участь у конкурсі </w:t>
      </w:r>
      <w:bookmarkStart w:id="1" w:name="_Hlk217993320"/>
      <w:r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через систему електронного документообігу </w:t>
      </w:r>
      <w:bookmarkEnd w:id="1"/>
      <w:r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>та  надано інші необхідні підтверджуючі документи.</w:t>
      </w:r>
    </w:p>
    <w:p w14:paraId="428C0FD5" w14:textId="3AD223F2" w:rsidR="007C54D6" w:rsidRPr="00631640" w:rsidRDefault="007C54D6" w:rsidP="00DA223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>На конкурсний відбір заявник має право подати не більше двох проєктів.</w:t>
      </w:r>
      <w:r w:rsidR="00F30E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5DC69059" w14:textId="468B2AB6" w:rsidR="00631640" w:rsidRPr="00631640" w:rsidRDefault="00C371A8" w:rsidP="00DA223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375458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B4B3B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37545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2D31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Головним розпорядником коштів здійснюється аналіз поданих пропозицій та їх </w:t>
      </w:r>
      <w:proofErr w:type="spellStart"/>
      <w:r w:rsidR="002D317B">
        <w:rPr>
          <w:rFonts w:ascii="Times New Roman" w:eastAsia="Times New Roman" w:hAnsi="Times New Roman" w:cs="Times New Roman"/>
          <w:sz w:val="28"/>
          <w:szCs w:val="28"/>
          <w:lang w:val="uk-UA"/>
        </w:rPr>
        <w:t>пріоритезація</w:t>
      </w:r>
      <w:proofErr w:type="spellEnd"/>
      <w:r w:rsidR="002D317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31640"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критеріїв, в</w:t>
      </w:r>
      <w:r w:rsidR="00CB4B3B">
        <w:rPr>
          <w:rFonts w:ascii="Times New Roman" w:eastAsia="Times New Roman" w:hAnsi="Times New Roman" w:cs="Times New Roman"/>
          <w:sz w:val="28"/>
          <w:szCs w:val="28"/>
          <w:lang w:val="uk-UA"/>
        </w:rPr>
        <w:t>изначених</w:t>
      </w:r>
      <w:r w:rsidR="00631640" w:rsidRPr="0063164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31640" w:rsidRPr="00526E24">
        <w:rPr>
          <w:rFonts w:ascii="Times New Roman" w:eastAsia="Times New Roman" w:hAnsi="Times New Roman" w:cs="Times New Roman"/>
          <w:sz w:val="28"/>
          <w:szCs w:val="28"/>
          <w:lang w:val="uk-UA"/>
        </w:rPr>
        <w:t>у додатку 1.</w:t>
      </w:r>
    </w:p>
    <w:p w14:paraId="0E191E6A" w14:textId="1A057E02" w:rsidR="007C54D6" w:rsidRPr="00375458" w:rsidRDefault="00C371A8" w:rsidP="00DA2238">
      <w:pPr>
        <w:pStyle w:val="af5"/>
        <w:tabs>
          <w:tab w:val="left" w:pos="993"/>
        </w:tabs>
        <w:suppressAutoHyphens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050A3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B4B3B">
        <w:rPr>
          <w:rFonts w:ascii="Times New Roman" w:eastAsia="Times New Roman" w:hAnsi="Times New Roman" w:cs="Times New Roman"/>
          <w:sz w:val="28"/>
          <w:szCs w:val="28"/>
          <w:lang w:val="uk-UA"/>
        </w:rPr>
        <w:t>8</w:t>
      </w:r>
      <w:r w:rsidR="00050A3B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526E24">
        <w:rPr>
          <w:rFonts w:ascii="Times New Roman" w:eastAsia="Times New Roman" w:hAnsi="Times New Roman" w:cs="Times New Roman"/>
          <w:sz w:val="28"/>
          <w:szCs w:val="28"/>
          <w:lang w:val="uk-UA"/>
        </w:rPr>
        <w:t>Узагальнений перелік опрацьованих пропозицій подається</w:t>
      </w:r>
      <w:r w:rsidR="00050A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C54D6" w:rsidRPr="00375458">
        <w:rPr>
          <w:rFonts w:ascii="Times New Roman" w:eastAsia="Times New Roman" w:hAnsi="Times New Roman" w:cs="Times New Roman"/>
          <w:sz w:val="28"/>
          <w:szCs w:val="28"/>
          <w:lang w:val="uk-UA"/>
        </w:rPr>
        <w:t>на розгляд Конкурсної комісії.</w:t>
      </w:r>
    </w:p>
    <w:p w14:paraId="31D920FD" w14:textId="5C87FA86" w:rsidR="007C54D6" w:rsidRPr="00050A3B" w:rsidRDefault="00C371A8" w:rsidP="00DA223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050A3B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="00CB4B3B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050A3B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7C54D6" w:rsidRPr="00050A3B">
        <w:rPr>
          <w:rFonts w:ascii="Times New Roman" w:eastAsia="Times New Roman" w:hAnsi="Times New Roman" w:cs="Times New Roman"/>
          <w:sz w:val="28"/>
          <w:szCs w:val="28"/>
          <w:lang w:val="uk-UA"/>
        </w:rPr>
        <w:t>Перелік потенційних проєктів-переможців формується з урахуванням сумарної кількості балів, отриманої за результатами оцінювання (рейтингової оцінки)</w:t>
      </w:r>
      <w:r w:rsidR="008348A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48A6" w:rsidRPr="00DA22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розрізі завдань </w:t>
      </w:r>
      <w:r w:rsidR="00CB4B3B" w:rsidRPr="00DA2238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8348A6" w:rsidRPr="00DA2238">
        <w:rPr>
          <w:rFonts w:ascii="Times New Roman" w:eastAsia="Times New Roman" w:hAnsi="Times New Roman" w:cs="Times New Roman"/>
          <w:sz w:val="28"/>
          <w:szCs w:val="28"/>
          <w:lang w:val="uk-UA"/>
        </w:rPr>
        <w:t>рограми</w:t>
      </w:r>
      <w:r w:rsidR="007C54D6" w:rsidRPr="00DA223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7C54D6" w:rsidRPr="00050A3B">
        <w:rPr>
          <w:rFonts w:ascii="Times New Roman" w:eastAsia="Times New Roman" w:hAnsi="Times New Roman" w:cs="Times New Roman"/>
          <w:sz w:val="28"/>
          <w:szCs w:val="28"/>
          <w:lang w:val="uk-UA"/>
        </w:rPr>
        <w:t>У разі набрання проєктами однакової кількості балів перевага надається проєкт</w:t>
      </w:r>
      <w:r w:rsidR="00526E24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7C54D6" w:rsidRPr="00050A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 меншим обсягом співфінансування з обласного бюджету.</w:t>
      </w:r>
      <w:r w:rsidR="00F30E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51A73C76" w14:textId="6D9793C2" w:rsidR="007C54D6" w:rsidRPr="002B2949" w:rsidRDefault="00C371A8" w:rsidP="00DA223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7</w:t>
      </w:r>
      <w:r w:rsidR="00050A3B">
        <w:rPr>
          <w:rFonts w:ascii="Times New Roman" w:eastAsia="Times New Roman" w:hAnsi="Times New Roman" w:cs="Times New Roman"/>
          <w:sz w:val="28"/>
          <w:szCs w:val="28"/>
          <w:lang w:val="uk-UA"/>
        </w:rPr>
        <w:t>.1</w:t>
      </w:r>
      <w:r w:rsidR="00CB4B3B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050A3B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7C54D6" w:rsidRPr="00050A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Для потенційних переможців Конкурсна комісія встановлює термін подання рішень органів місцевих рад щодо забезпечення співфінансування </w:t>
      </w:r>
      <w:r w:rsidR="007C54D6" w:rsidRPr="002B2949"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проєктів. У випадку ненадання заявником підтверджувальних документів щодо співфінансування за рахунок коштів місцевих бюджетів та інших джерел (у розрізі конкретних об'єктів) у термін, визначений Конкурсною комісією, відповідний проєкт автоматично виключається з числа учасників конкурсу.</w:t>
      </w:r>
    </w:p>
    <w:p w14:paraId="566265E8" w14:textId="5A15F4CD" w:rsidR="007C54D6" w:rsidRDefault="00C371A8" w:rsidP="00DA223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B2949"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050A3B" w:rsidRPr="002B2949">
        <w:rPr>
          <w:rFonts w:ascii="Times New Roman" w:eastAsia="Times New Roman" w:hAnsi="Times New Roman" w:cs="Times New Roman"/>
          <w:sz w:val="28"/>
          <w:szCs w:val="28"/>
          <w:lang w:val="uk-UA"/>
        </w:rPr>
        <w:t>.1</w:t>
      </w:r>
      <w:r w:rsidR="00CB4B3B" w:rsidRPr="002B2949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="00050A3B" w:rsidRPr="002B2949">
        <w:rPr>
          <w:rFonts w:ascii="Times New Roman" w:eastAsia="Times New Roman" w:hAnsi="Times New Roman" w:cs="Times New Roman"/>
          <w:sz w:val="28"/>
          <w:szCs w:val="28"/>
          <w:lang w:val="uk-UA"/>
        </w:rPr>
        <w:t>. </w:t>
      </w:r>
      <w:r w:rsidR="007C54D6" w:rsidRPr="002B2949">
        <w:rPr>
          <w:rFonts w:ascii="Times New Roman" w:eastAsia="Times New Roman" w:hAnsi="Times New Roman" w:cs="Times New Roman"/>
          <w:sz w:val="28"/>
          <w:szCs w:val="28"/>
          <w:lang w:val="uk-UA"/>
        </w:rPr>
        <w:t>На підставі результатів оцінки та поданих підтверджуючих документів Конкурсна комісія приймає рішення про визначення переможців</w:t>
      </w:r>
      <w:r w:rsidR="008348A6" w:rsidRPr="002B29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 розрізі завдань </w:t>
      </w:r>
      <w:r w:rsidR="00CB4B3B" w:rsidRPr="002B2949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="008348A6" w:rsidRPr="002B2949">
        <w:rPr>
          <w:rFonts w:ascii="Times New Roman" w:eastAsia="Times New Roman" w:hAnsi="Times New Roman" w:cs="Times New Roman"/>
          <w:sz w:val="28"/>
          <w:szCs w:val="28"/>
          <w:lang w:val="uk-UA"/>
        </w:rPr>
        <w:t>рограми</w:t>
      </w:r>
      <w:r w:rsidR="00F30EC4" w:rsidRPr="002B29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При цьому Конкурсною комісією може бути підтримано не більше одного проєкту від громади. </w:t>
      </w:r>
      <w:r w:rsidR="007C54D6" w:rsidRPr="002B29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Рішення Конкурсної комісії щодо переможців оформляється протоколом та є підставою для оголошення </w:t>
      </w:r>
      <w:r w:rsidR="007C54D6" w:rsidRPr="00050A3B">
        <w:rPr>
          <w:rFonts w:ascii="Times New Roman" w:eastAsia="Times New Roman" w:hAnsi="Times New Roman" w:cs="Times New Roman"/>
          <w:sz w:val="28"/>
          <w:szCs w:val="28"/>
          <w:lang w:val="uk-UA"/>
        </w:rPr>
        <w:t>результатів конкурсу.</w:t>
      </w:r>
      <w:r w:rsidR="00F30EC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14:paraId="12098C4B" w14:textId="1AB687E6" w:rsidR="0024516E" w:rsidRDefault="00C371A8" w:rsidP="00DA223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7</w:t>
      </w:r>
      <w:r w:rsidR="0024516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.12. </w:t>
      </w:r>
      <w:r w:rsidR="0024516E" w:rsidRPr="00D03C7B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Результати конкурсу затверджуються розпорядженням начальника Львівської обласної військової адміністрації.</w:t>
      </w:r>
    </w:p>
    <w:p w14:paraId="4DE90EE4" w14:textId="5B3D6AFE" w:rsidR="00526E24" w:rsidRPr="00C371A8" w:rsidRDefault="00C371A8" w:rsidP="00C371A8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7.13. </w:t>
      </w:r>
      <w:r w:rsidR="005D1526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Внесення змін до </w:t>
      </w:r>
      <w:r w:rsidR="00526E24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 xml:space="preserve">переліку проєктів здійснюється рішенням Конкурсної комісії </w:t>
      </w:r>
      <w:r w:rsidR="00DA2238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у разі необхідності</w:t>
      </w:r>
      <w:r w:rsidR="00387133" w:rsidRP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:</w:t>
      </w:r>
    </w:p>
    <w:p w14:paraId="78B83D8E" w14:textId="32C013D3" w:rsidR="00387133" w:rsidRPr="00D03C7B" w:rsidRDefault="00387133" w:rsidP="00D03C7B">
      <w:pPr>
        <w:spacing w:line="240" w:lineRule="auto"/>
        <w:ind w:firstLine="567"/>
        <w:jc w:val="both"/>
        <w:rPr>
          <w:noProof/>
          <w:szCs w:val="28"/>
          <w:lang w:eastAsia="ru-RU"/>
        </w:rPr>
      </w:pPr>
      <w:r w:rsidRPr="00D03C7B">
        <w:rPr>
          <w:noProof/>
          <w:szCs w:val="28"/>
          <w:lang w:eastAsia="ru-RU"/>
        </w:rPr>
        <w:t>- перерозподіл</w:t>
      </w:r>
      <w:r w:rsidR="00CB0E35" w:rsidRPr="00D03C7B">
        <w:rPr>
          <w:noProof/>
          <w:szCs w:val="28"/>
          <w:lang w:eastAsia="ru-RU"/>
        </w:rPr>
        <w:t>у</w:t>
      </w:r>
      <w:r w:rsidRPr="00D03C7B">
        <w:rPr>
          <w:noProof/>
          <w:szCs w:val="28"/>
          <w:lang w:eastAsia="ru-RU"/>
        </w:rPr>
        <w:t xml:space="preserve"> фінансового ресурсу між затвердженими проєктами-переможцями з метою забезпечення ефективного використання бюджетних коштів;</w:t>
      </w:r>
    </w:p>
    <w:p w14:paraId="204923D3" w14:textId="55DD5623" w:rsidR="00387133" w:rsidRDefault="00387133" w:rsidP="00D03C7B">
      <w:pPr>
        <w:spacing w:line="240" w:lineRule="auto"/>
        <w:ind w:firstLine="567"/>
        <w:jc w:val="both"/>
        <w:rPr>
          <w:noProof/>
          <w:szCs w:val="28"/>
        </w:rPr>
      </w:pPr>
      <w:r w:rsidRPr="00D03C7B">
        <w:rPr>
          <w:noProof/>
          <w:szCs w:val="28"/>
          <w:lang w:eastAsia="ru-RU"/>
        </w:rPr>
        <w:t xml:space="preserve">- включення додаткових (наступних за рейтингом) проєктів у разі </w:t>
      </w:r>
      <w:r w:rsidRPr="00D03C7B">
        <w:rPr>
          <w:noProof/>
          <w:szCs w:val="28"/>
        </w:rPr>
        <w:t xml:space="preserve">збільшення обсягу фінансування Програми. У випадку, якщо наступні у рейтингу проєкти мають однакову кількість балів, до числа переможців зараховується проєкт з меншим обсягом співфінансування з обласного бюджету. </w:t>
      </w:r>
    </w:p>
    <w:p w14:paraId="0B551119" w14:textId="37B2FAC4" w:rsidR="00393154" w:rsidRDefault="0024516E" w:rsidP="00393154">
      <w:pPr>
        <w:pStyle w:val="af5"/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393154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7.</w:t>
      </w:r>
      <w:r w:rsidR="00C371A8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1</w:t>
      </w:r>
      <w:r w:rsidRPr="00393154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4.</w:t>
      </w:r>
      <w:r>
        <w:rPr>
          <w:noProof/>
          <w:szCs w:val="28"/>
        </w:rPr>
        <w:t xml:space="preserve"> </w:t>
      </w:r>
      <w:r w:rsidR="00393154" w:rsidRPr="00393154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Внесення змін до переліку проєктів та обсягів їх фінансування затверджується</w:t>
      </w:r>
      <w:r w:rsidR="00393154">
        <w:rPr>
          <w:noProof/>
          <w:szCs w:val="28"/>
        </w:rPr>
        <w:t xml:space="preserve"> </w:t>
      </w:r>
      <w:r w:rsidR="00393154" w:rsidRPr="00D03C7B">
        <w:rPr>
          <w:rFonts w:ascii="Times New Roman" w:eastAsia="Times New Roman" w:hAnsi="Times New Roman" w:cs="Times New Roman"/>
          <w:noProof/>
          <w:sz w:val="28"/>
          <w:szCs w:val="28"/>
          <w:lang w:val="uk-UA"/>
        </w:rPr>
        <w:t>розпорядженням начальника Львівської обласної військової адміністрації.</w:t>
      </w:r>
    </w:p>
    <w:p w14:paraId="09C253E0" w14:textId="597DAD32" w:rsidR="0024516E" w:rsidRPr="00D03C7B" w:rsidRDefault="0024516E" w:rsidP="00D03C7B">
      <w:pPr>
        <w:spacing w:line="240" w:lineRule="auto"/>
        <w:ind w:firstLine="567"/>
        <w:jc w:val="both"/>
        <w:rPr>
          <w:noProof/>
          <w:szCs w:val="28"/>
        </w:rPr>
      </w:pPr>
    </w:p>
    <w:p w14:paraId="02F2908F" w14:textId="30712725" w:rsidR="00422B1E" w:rsidRPr="00422B1E" w:rsidRDefault="00422B1E" w:rsidP="00422B1E">
      <w:pPr>
        <w:jc w:val="center"/>
        <w:rPr>
          <w:b/>
          <w:bCs/>
          <w:szCs w:val="28"/>
        </w:rPr>
      </w:pPr>
      <w:r w:rsidRPr="00422B1E">
        <w:rPr>
          <w:b/>
          <w:bCs/>
          <w:szCs w:val="28"/>
        </w:rPr>
        <w:t>8. ОЧІКУВАНІ РЕЗУЛЬТАТИ</w:t>
      </w:r>
    </w:p>
    <w:p w14:paraId="7E66167D" w14:textId="191C786E" w:rsidR="00D03C7B" w:rsidRDefault="00D03C7B" w:rsidP="00D03C7B">
      <w:pPr>
        <w:pStyle w:val="af5"/>
        <w:numPr>
          <w:ilvl w:val="1"/>
          <w:numId w:val="20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</w:t>
      </w:r>
      <w:r w:rsidRPr="00D03C7B">
        <w:rPr>
          <w:rFonts w:ascii="Times New Roman" w:hAnsi="Times New Roman" w:cs="Times New Roman"/>
          <w:sz w:val="28"/>
          <w:szCs w:val="28"/>
          <w:lang w:val="uk-UA"/>
        </w:rPr>
        <w:t xml:space="preserve"> готовності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територіальних громад</w:t>
      </w:r>
      <w:r w:rsidRPr="00D03C7B">
        <w:rPr>
          <w:rFonts w:ascii="Times New Roman" w:hAnsi="Times New Roman" w:cs="Times New Roman"/>
          <w:sz w:val="28"/>
          <w:szCs w:val="28"/>
          <w:lang w:val="uk-UA"/>
        </w:rPr>
        <w:t xml:space="preserve"> до надзвичайних ситуацій та загроз безпеці</w:t>
      </w:r>
      <w:r w:rsidR="001738E6">
        <w:rPr>
          <w:rFonts w:ascii="Times New Roman" w:hAnsi="Times New Roman" w:cs="Times New Roman"/>
          <w:sz w:val="28"/>
          <w:szCs w:val="28"/>
          <w:lang w:val="uk-UA"/>
        </w:rPr>
        <w:t xml:space="preserve"> з метою збереження життя та </w:t>
      </w:r>
      <w:proofErr w:type="spellStart"/>
      <w:r w:rsidR="001738E6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proofErr w:type="spellEnd"/>
      <w:r w:rsidR="001738E6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1738E6">
        <w:rPr>
          <w:rFonts w:ascii="Times New Roman" w:hAnsi="Times New Roman" w:cs="Times New Roman"/>
          <w:sz w:val="28"/>
          <w:szCs w:val="28"/>
          <w:lang w:val="uk-UA"/>
        </w:rPr>
        <w:t xml:space="preserve">я населення.  </w:t>
      </w:r>
    </w:p>
    <w:p w14:paraId="3350DC82" w14:textId="39FFB83C" w:rsidR="00D03C7B" w:rsidRDefault="00D03C7B" w:rsidP="00D03C7B">
      <w:pPr>
        <w:pStyle w:val="af5"/>
        <w:numPr>
          <w:ilvl w:val="1"/>
          <w:numId w:val="20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3C7B">
        <w:rPr>
          <w:rFonts w:ascii="Times New Roman" w:hAnsi="Times New Roman" w:cs="Times New Roman"/>
          <w:sz w:val="28"/>
          <w:szCs w:val="28"/>
          <w:lang w:val="uk-UA"/>
        </w:rPr>
        <w:t>Підвищення енергонезалежності муніципальних об’єктів</w:t>
      </w:r>
      <w:r w:rsidR="00173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8E6" w:rsidRPr="001738E6">
        <w:rPr>
          <w:rFonts w:ascii="Times New Roman" w:hAnsi="Times New Roman" w:cs="Times New Roman"/>
          <w:sz w:val="28"/>
          <w:szCs w:val="28"/>
          <w:lang w:val="uk-UA"/>
        </w:rPr>
        <w:t>в умовах енергетичної нестабільності</w:t>
      </w:r>
      <w:r w:rsidR="001738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3CF2DA" w14:textId="77777777" w:rsidR="0049016D" w:rsidRDefault="00D03C7B" w:rsidP="0049016D">
      <w:pPr>
        <w:pStyle w:val="af5"/>
        <w:numPr>
          <w:ilvl w:val="1"/>
          <w:numId w:val="20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38E6" w:rsidRPr="001738E6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доступного та безперебійного теплопостачання </w:t>
      </w:r>
      <w:r w:rsidR="001738E6">
        <w:rPr>
          <w:rFonts w:ascii="Times New Roman" w:hAnsi="Times New Roman" w:cs="Times New Roman"/>
          <w:sz w:val="28"/>
          <w:szCs w:val="28"/>
          <w:lang w:val="uk-UA"/>
        </w:rPr>
        <w:t xml:space="preserve">закладів бюджетної сфери з метою </w:t>
      </w:r>
      <w:r w:rsidR="0049016D">
        <w:rPr>
          <w:rFonts w:ascii="Times New Roman" w:hAnsi="Times New Roman" w:cs="Times New Roman"/>
          <w:sz w:val="28"/>
          <w:szCs w:val="28"/>
          <w:lang w:val="uk-UA"/>
        </w:rPr>
        <w:t>підвищення ефективності їх функціонування.</w:t>
      </w:r>
    </w:p>
    <w:p w14:paraId="33F54DDF" w14:textId="3881718E" w:rsidR="0049016D" w:rsidRPr="0049016D" w:rsidRDefault="0049016D" w:rsidP="0049016D">
      <w:pPr>
        <w:pStyle w:val="af5"/>
        <w:numPr>
          <w:ilvl w:val="1"/>
          <w:numId w:val="20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noProof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9016D">
        <w:rPr>
          <w:rFonts w:ascii="Times New Roman" w:hAnsi="Times New Roman" w:cs="Times New Roman"/>
          <w:noProof/>
          <w:sz w:val="28"/>
          <w:szCs w:val="28"/>
          <w:lang w:val="uk-UA"/>
        </w:rPr>
        <w:t>Об’єднання фінансових ресурсів держави, області, органів місцевого самоврядування, міжнародних організацій</w:t>
      </w:r>
      <w:r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</w:t>
      </w:r>
      <w:r w:rsidRPr="0049016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для вирішення </w:t>
      </w:r>
      <w:r w:rsidR="00F30EC4">
        <w:rPr>
          <w:rFonts w:ascii="Times New Roman" w:hAnsi="Times New Roman" w:cs="Times New Roman"/>
          <w:noProof/>
          <w:sz w:val="28"/>
          <w:szCs w:val="28"/>
          <w:lang w:val="uk-UA"/>
        </w:rPr>
        <w:t>безпекових</w:t>
      </w:r>
      <w:r w:rsidRPr="0049016D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проблем територіальних громад і області загалом.</w:t>
      </w:r>
    </w:p>
    <w:p w14:paraId="2BDD1959" w14:textId="77777777" w:rsidR="00442C95" w:rsidRDefault="00442C95" w:rsidP="00982B76">
      <w:pPr>
        <w:pStyle w:val="af5"/>
        <w:tabs>
          <w:tab w:val="left" w:pos="851"/>
          <w:tab w:val="left" w:pos="993"/>
        </w:tabs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679B7C" w14:textId="096ACEF9" w:rsidR="00422B1E" w:rsidRPr="000C30A0" w:rsidRDefault="00422B1E" w:rsidP="00C371A8">
      <w:pPr>
        <w:pStyle w:val="af5"/>
        <w:spacing w:line="288" w:lineRule="auto"/>
        <w:ind w:firstLine="708"/>
        <w:jc w:val="center"/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</w:pPr>
      <w:r w:rsidRPr="000C30A0">
        <w:rPr>
          <w:rFonts w:ascii="Times New Roman" w:hAnsi="Times New Roman" w:cs="Times New Roman"/>
          <w:b/>
          <w:bCs/>
          <w:noProof/>
          <w:sz w:val="28"/>
          <w:szCs w:val="28"/>
          <w:lang w:val="uk-UA"/>
        </w:rPr>
        <w:t xml:space="preserve">9. </w:t>
      </w:r>
      <w:r w:rsidR="00C371A8" w:rsidRPr="00D1297A">
        <w:rPr>
          <w:rFonts w:ascii="Times New Roman" w:hAnsi="Times New Roman" w:cs="Times New Roman"/>
          <w:b/>
          <w:sz w:val="28"/>
        </w:rPr>
        <w:t>КООРДИНАЦІЯ, МОНІТОРИНГ ТА КОНТРОЛЬ ЗА ВИКОНАННЯМ ПРОГРАМИ</w:t>
      </w:r>
    </w:p>
    <w:p w14:paraId="55A25001" w14:textId="77777777" w:rsidR="00152378" w:rsidRPr="000C30A0" w:rsidRDefault="00152378" w:rsidP="0049016D">
      <w:pPr>
        <w:spacing w:line="240" w:lineRule="auto"/>
        <w:ind w:firstLine="567"/>
        <w:jc w:val="both"/>
        <w:rPr>
          <w:szCs w:val="28"/>
        </w:rPr>
      </w:pPr>
      <w:r w:rsidRPr="000C30A0">
        <w:rPr>
          <w:szCs w:val="28"/>
        </w:rPr>
        <w:t>9.1. Контроль за реалізацією Програми здійснюють:</w:t>
      </w:r>
    </w:p>
    <w:p w14:paraId="4EE40A35" w14:textId="757E96AC" w:rsidR="00152378" w:rsidRPr="000C30A0" w:rsidRDefault="00152378" w:rsidP="0049016D">
      <w:pPr>
        <w:spacing w:line="240" w:lineRule="auto"/>
        <w:ind w:firstLine="567"/>
        <w:jc w:val="both"/>
        <w:rPr>
          <w:szCs w:val="28"/>
        </w:rPr>
      </w:pPr>
      <w:r w:rsidRPr="0005643C">
        <w:rPr>
          <w:szCs w:val="28"/>
        </w:rPr>
        <w:t xml:space="preserve">- департамент економічної політики </w:t>
      </w:r>
      <w:r w:rsidR="00E52C83" w:rsidRPr="0005643C">
        <w:rPr>
          <w:szCs w:val="28"/>
        </w:rPr>
        <w:t xml:space="preserve">Львівської </w:t>
      </w:r>
      <w:r w:rsidRPr="0005643C">
        <w:rPr>
          <w:szCs w:val="28"/>
        </w:rPr>
        <w:t xml:space="preserve">обласної </w:t>
      </w:r>
      <w:r w:rsidR="00ED2307" w:rsidRPr="0005643C">
        <w:rPr>
          <w:szCs w:val="28"/>
        </w:rPr>
        <w:t xml:space="preserve">державної </w:t>
      </w:r>
      <w:r w:rsidRPr="0005643C">
        <w:rPr>
          <w:szCs w:val="28"/>
        </w:rPr>
        <w:t>адміністрації;</w:t>
      </w:r>
    </w:p>
    <w:p w14:paraId="1D6876E9" w14:textId="618E7079" w:rsidR="00152378" w:rsidRPr="000C30A0" w:rsidRDefault="00152378" w:rsidP="0049016D">
      <w:pPr>
        <w:spacing w:line="240" w:lineRule="auto"/>
        <w:ind w:firstLine="567"/>
        <w:jc w:val="both"/>
        <w:rPr>
          <w:szCs w:val="28"/>
        </w:rPr>
      </w:pPr>
      <w:r w:rsidRPr="000C30A0">
        <w:rPr>
          <w:szCs w:val="28"/>
        </w:rPr>
        <w:t>- сільські, селищні та міські ради.</w:t>
      </w:r>
    </w:p>
    <w:p w14:paraId="110787EE" w14:textId="1602ADA3" w:rsidR="000C30A0" w:rsidRPr="000C30A0" w:rsidRDefault="00152378" w:rsidP="0049016D">
      <w:pPr>
        <w:spacing w:line="240" w:lineRule="auto"/>
        <w:ind w:firstLine="567"/>
        <w:jc w:val="both"/>
        <w:rPr>
          <w:szCs w:val="28"/>
        </w:rPr>
      </w:pPr>
      <w:r w:rsidRPr="000C30A0">
        <w:rPr>
          <w:szCs w:val="28"/>
        </w:rPr>
        <w:lastRenderedPageBreak/>
        <w:t xml:space="preserve">9.2. </w:t>
      </w:r>
      <w:r w:rsidR="000C30A0" w:rsidRPr="000C30A0">
        <w:rPr>
          <w:szCs w:val="28"/>
        </w:rPr>
        <w:t xml:space="preserve">Відповідальність за реалізацію Програми в частині моніторингу за станом її виконання та за цільове </w:t>
      </w:r>
      <w:r w:rsidR="000C30A0" w:rsidRPr="0005643C">
        <w:rPr>
          <w:szCs w:val="28"/>
        </w:rPr>
        <w:t xml:space="preserve">використання коштів Програми покладається на департамент економічної політики обласної </w:t>
      </w:r>
      <w:r w:rsidR="00ED2307" w:rsidRPr="0005643C">
        <w:rPr>
          <w:szCs w:val="28"/>
        </w:rPr>
        <w:t>державної</w:t>
      </w:r>
      <w:r w:rsidR="000C30A0" w:rsidRPr="0005643C">
        <w:rPr>
          <w:szCs w:val="28"/>
        </w:rPr>
        <w:t xml:space="preserve"> адміністрації та замовників робіт.</w:t>
      </w:r>
      <w:r w:rsidR="000C30A0" w:rsidRPr="000C30A0">
        <w:rPr>
          <w:szCs w:val="28"/>
        </w:rPr>
        <w:t xml:space="preserve"> </w:t>
      </w:r>
    </w:p>
    <w:p w14:paraId="504D1C65" w14:textId="77777777" w:rsidR="00152378" w:rsidRDefault="00152378" w:rsidP="0049016D">
      <w:pPr>
        <w:spacing w:line="240" w:lineRule="auto"/>
        <w:ind w:firstLine="567"/>
        <w:jc w:val="both"/>
        <w:rPr>
          <w:szCs w:val="28"/>
        </w:rPr>
      </w:pPr>
      <w:r w:rsidRPr="000C30A0">
        <w:rPr>
          <w:szCs w:val="28"/>
        </w:rPr>
        <w:t>9.3. Контроль за ефективним використанням коштів здійснюється в установленому законодавством порядку.</w:t>
      </w:r>
    </w:p>
    <w:p w14:paraId="3C50A33C" w14:textId="77777777" w:rsidR="00FF2536" w:rsidRPr="00D1297A" w:rsidRDefault="00FF2536" w:rsidP="00FF2536">
      <w:pPr>
        <w:widowControl w:val="0"/>
        <w:suppressAutoHyphens w:val="0"/>
        <w:spacing w:line="240" w:lineRule="auto"/>
        <w:ind w:firstLine="567"/>
        <w:jc w:val="both"/>
      </w:pPr>
      <w:r>
        <w:rPr>
          <w:szCs w:val="28"/>
        </w:rPr>
        <w:t xml:space="preserve">9.4. </w:t>
      </w:r>
      <w:r w:rsidRPr="00D1297A">
        <w:t>Звітування про хід виконання Програми здійснюється відповідно до Порядку розроблення обласних (бюджетних) цільових програм, моніторингу та звітності щодо їх виконання у період воєнного стану, затвердженого розпорядженням начальника Львівської обласної військової адміністрації від 12.07.2022 №167/0/5-22ВА.</w:t>
      </w:r>
    </w:p>
    <w:p w14:paraId="35B8B730" w14:textId="7C93014C" w:rsidR="00FF2536" w:rsidRPr="000C30A0" w:rsidRDefault="00FF2536" w:rsidP="0049016D">
      <w:pPr>
        <w:spacing w:line="240" w:lineRule="auto"/>
        <w:ind w:firstLine="567"/>
        <w:jc w:val="both"/>
        <w:rPr>
          <w:szCs w:val="28"/>
        </w:rPr>
      </w:pPr>
    </w:p>
    <w:p w14:paraId="79C83CA0" w14:textId="42C94E1C" w:rsidR="00152378" w:rsidRPr="000C30A0" w:rsidRDefault="00152378" w:rsidP="0049016D">
      <w:pPr>
        <w:spacing w:line="240" w:lineRule="auto"/>
        <w:ind w:firstLine="567"/>
        <w:jc w:val="both"/>
        <w:rPr>
          <w:szCs w:val="28"/>
        </w:rPr>
      </w:pPr>
    </w:p>
    <w:p w14:paraId="0A9FEF6B" w14:textId="181032B0" w:rsidR="000445BD" w:rsidRDefault="000445BD" w:rsidP="000445BD">
      <w:pPr>
        <w:pStyle w:val="af5"/>
        <w:spacing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03EFF18" w14:textId="77777777" w:rsidR="0049016D" w:rsidRDefault="0049016D" w:rsidP="000445BD">
      <w:pPr>
        <w:pStyle w:val="af5"/>
        <w:spacing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A726AA3" w14:textId="77777777" w:rsidR="0049016D" w:rsidRPr="000C30A0" w:rsidRDefault="0049016D" w:rsidP="000445BD">
      <w:pPr>
        <w:pStyle w:val="af5"/>
        <w:spacing w:line="288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1220B389" w14:textId="376A40EC" w:rsidR="002D362C" w:rsidRPr="000C30A0" w:rsidRDefault="000C30A0" w:rsidP="0049016D">
      <w:pPr>
        <w:spacing w:line="240" w:lineRule="auto"/>
        <w:jc w:val="both"/>
        <w:rPr>
          <w:b/>
          <w:szCs w:val="28"/>
        </w:rPr>
      </w:pPr>
      <w:r w:rsidRPr="000C30A0">
        <w:rPr>
          <w:b/>
          <w:szCs w:val="28"/>
        </w:rPr>
        <w:t>Д</w:t>
      </w:r>
      <w:r w:rsidR="002D362C" w:rsidRPr="000C30A0">
        <w:rPr>
          <w:b/>
          <w:szCs w:val="28"/>
        </w:rPr>
        <w:t xml:space="preserve">иректор департаменту </w:t>
      </w:r>
    </w:p>
    <w:p w14:paraId="0B945A87" w14:textId="77777777" w:rsidR="002D362C" w:rsidRPr="000C30A0" w:rsidRDefault="002D362C" w:rsidP="0049016D">
      <w:pPr>
        <w:spacing w:line="240" w:lineRule="auto"/>
        <w:jc w:val="both"/>
        <w:rPr>
          <w:b/>
          <w:szCs w:val="28"/>
        </w:rPr>
      </w:pPr>
      <w:r w:rsidRPr="000C30A0">
        <w:rPr>
          <w:b/>
          <w:szCs w:val="28"/>
        </w:rPr>
        <w:t>економічної політики</w:t>
      </w:r>
    </w:p>
    <w:p w14:paraId="556192A8" w14:textId="242DB0D9" w:rsidR="002D362C" w:rsidRPr="000C30A0" w:rsidRDefault="002D362C" w:rsidP="0049016D">
      <w:pPr>
        <w:spacing w:line="240" w:lineRule="auto"/>
        <w:jc w:val="both"/>
        <w:rPr>
          <w:b/>
          <w:szCs w:val="28"/>
        </w:rPr>
      </w:pPr>
      <w:r w:rsidRPr="000C30A0">
        <w:rPr>
          <w:b/>
          <w:szCs w:val="28"/>
        </w:rPr>
        <w:t>обласної державної адміністрації</w:t>
      </w:r>
      <w:r w:rsidRPr="000C30A0">
        <w:rPr>
          <w:b/>
          <w:szCs w:val="28"/>
        </w:rPr>
        <w:tab/>
      </w:r>
      <w:r w:rsidRPr="000C30A0">
        <w:rPr>
          <w:b/>
          <w:szCs w:val="28"/>
        </w:rPr>
        <w:tab/>
        <w:t xml:space="preserve">  </w:t>
      </w:r>
      <w:r w:rsidRPr="000C30A0">
        <w:rPr>
          <w:b/>
          <w:szCs w:val="28"/>
        </w:rPr>
        <w:tab/>
        <w:t xml:space="preserve">                  </w:t>
      </w:r>
      <w:r w:rsidR="000C30A0" w:rsidRPr="000C30A0">
        <w:rPr>
          <w:b/>
          <w:szCs w:val="28"/>
        </w:rPr>
        <w:t>Вадим ТАБАКЕРА</w:t>
      </w:r>
    </w:p>
    <w:p w14:paraId="1B4417EB" w14:textId="77777777" w:rsidR="002D362C" w:rsidRPr="002D362C" w:rsidRDefault="002D362C" w:rsidP="002D362C">
      <w:pPr>
        <w:ind w:firstLine="567"/>
        <w:jc w:val="both"/>
        <w:rPr>
          <w:b/>
          <w:color w:val="FF0000"/>
          <w:szCs w:val="28"/>
        </w:rPr>
        <w:sectPr w:rsidR="002D362C" w:rsidRPr="002D362C" w:rsidSect="00D57B43">
          <w:headerReference w:type="default" r:id="rId8"/>
          <w:headerReference w:type="first" r:id="rId9"/>
          <w:pgSz w:w="11906" w:h="16838"/>
          <w:pgMar w:top="1134" w:right="567" w:bottom="1134" w:left="1701" w:header="284" w:footer="720" w:gutter="0"/>
          <w:pgNumType w:start="1"/>
          <w:cols w:space="720"/>
          <w:titlePg/>
          <w:docGrid w:linePitch="381"/>
        </w:sectPr>
      </w:pPr>
    </w:p>
    <w:p w14:paraId="2D4D8013" w14:textId="77777777" w:rsidR="007410F7" w:rsidRPr="00C371A8" w:rsidRDefault="007410F7" w:rsidP="00C371A8">
      <w:pPr>
        <w:spacing w:line="240" w:lineRule="auto"/>
        <w:ind w:firstLine="5103"/>
        <w:jc w:val="both"/>
        <w:rPr>
          <w:bCs/>
          <w:color w:val="000000" w:themeColor="text1"/>
          <w:sz w:val="26"/>
          <w:szCs w:val="26"/>
        </w:rPr>
      </w:pPr>
      <w:r w:rsidRPr="00C371A8">
        <w:rPr>
          <w:bCs/>
          <w:color w:val="000000" w:themeColor="text1"/>
          <w:sz w:val="26"/>
          <w:szCs w:val="26"/>
        </w:rPr>
        <w:lastRenderedPageBreak/>
        <w:t>Додаток 1</w:t>
      </w:r>
    </w:p>
    <w:p w14:paraId="18651C93" w14:textId="77777777" w:rsidR="00C371A8" w:rsidRPr="00C371A8" w:rsidRDefault="007410F7" w:rsidP="00C371A8">
      <w:pPr>
        <w:spacing w:line="240" w:lineRule="auto"/>
        <w:ind w:firstLine="5103"/>
        <w:jc w:val="both"/>
        <w:rPr>
          <w:bCs/>
          <w:sz w:val="26"/>
          <w:szCs w:val="26"/>
        </w:rPr>
      </w:pPr>
      <w:r w:rsidRPr="00C371A8">
        <w:rPr>
          <w:bCs/>
          <w:sz w:val="26"/>
          <w:szCs w:val="26"/>
        </w:rPr>
        <w:t xml:space="preserve">до Програми </w:t>
      </w:r>
      <w:r w:rsidR="00C371A8" w:rsidRPr="00C371A8">
        <w:rPr>
          <w:bCs/>
          <w:sz w:val="26"/>
          <w:szCs w:val="26"/>
        </w:rPr>
        <w:t xml:space="preserve">підвищення стійкості </w:t>
      </w:r>
    </w:p>
    <w:p w14:paraId="71646451" w14:textId="45924B72" w:rsidR="007410F7" w:rsidRPr="00C371A8" w:rsidRDefault="00C371A8" w:rsidP="00C371A8">
      <w:pPr>
        <w:spacing w:line="240" w:lineRule="auto"/>
        <w:ind w:firstLine="5103"/>
        <w:jc w:val="both"/>
        <w:rPr>
          <w:bCs/>
          <w:sz w:val="26"/>
          <w:szCs w:val="26"/>
        </w:rPr>
      </w:pPr>
      <w:r w:rsidRPr="00C371A8">
        <w:rPr>
          <w:bCs/>
          <w:sz w:val="26"/>
          <w:szCs w:val="26"/>
        </w:rPr>
        <w:t>та безпеки громад Львівщини</w:t>
      </w:r>
    </w:p>
    <w:p w14:paraId="586FE7C8" w14:textId="77777777" w:rsidR="007410F7" w:rsidRPr="00C371A8" w:rsidRDefault="007410F7" w:rsidP="00C371A8">
      <w:pPr>
        <w:pStyle w:val="af5"/>
        <w:tabs>
          <w:tab w:val="left" w:pos="993"/>
        </w:tabs>
        <w:suppressAutoHyphens w:val="0"/>
        <w:ind w:left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336963D9" w14:textId="3C60704B" w:rsidR="007410F7" w:rsidRPr="00BC03EC" w:rsidRDefault="007410F7" w:rsidP="00877AAD">
      <w:pPr>
        <w:pStyle w:val="af5"/>
        <w:tabs>
          <w:tab w:val="left" w:pos="993"/>
        </w:tabs>
        <w:suppressAutoHyphens w:val="0"/>
        <w:ind w:left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C03E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Критерії </w:t>
      </w:r>
      <w:proofErr w:type="spellStart"/>
      <w:r w:rsidRPr="00BC03EC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пріоритезації</w:t>
      </w:r>
      <w:proofErr w:type="spellEnd"/>
      <w:r w:rsidRPr="00BC03E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проєктів</w:t>
      </w:r>
    </w:p>
    <w:p w14:paraId="6D285AEA" w14:textId="77777777" w:rsidR="007410F7" w:rsidRPr="00BC03EC" w:rsidRDefault="007410F7" w:rsidP="007410F7">
      <w:pPr>
        <w:pStyle w:val="aff1"/>
        <w:rPr>
          <w:sz w:val="16"/>
          <w:szCs w:val="16"/>
        </w:rPr>
      </w:pPr>
    </w:p>
    <w:tbl>
      <w:tblPr>
        <w:tblStyle w:val="aff"/>
        <w:tblW w:w="9355" w:type="dxa"/>
        <w:tblInd w:w="-5" w:type="dxa"/>
        <w:tblLook w:val="04A0" w:firstRow="1" w:lastRow="0" w:firstColumn="1" w:lastColumn="0" w:noHBand="0" w:noVBand="1"/>
      </w:tblPr>
      <w:tblGrid>
        <w:gridCol w:w="576"/>
        <w:gridCol w:w="7362"/>
        <w:gridCol w:w="1417"/>
      </w:tblGrid>
      <w:tr w:rsidR="007410F7" w:rsidRPr="007410F7" w14:paraId="743557F2" w14:textId="77777777" w:rsidTr="00FE3C5A">
        <w:trPr>
          <w:trHeight w:val="330"/>
        </w:trPr>
        <w:tc>
          <w:tcPr>
            <w:tcW w:w="576" w:type="dxa"/>
            <w:vAlign w:val="center"/>
          </w:tcPr>
          <w:p w14:paraId="4034B01B" w14:textId="77777777" w:rsidR="007410F7" w:rsidRPr="007410F7" w:rsidRDefault="007410F7" w:rsidP="00FE3C5A">
            <w:pPr>
              <w:pStyle w:val="af5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362" w:type="dxa"/>
            <w:vAlign w:val="center"/>
          </w:tcPr>
          <w:p w14:paraId="4054C144" w14:textId="77777777" w:rsidR="007410F7" w:rsidRPr="007410F7" w:rsidRDefault="007410F7" w:rsidP="00FE3C5A">
            <w:pPr>
              <w:pStyle w:val="af5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41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</w:t>
            </w:r>
            <w:proofErr w:type="spellEnd"/>
            <w:r w:rsidRPr="00741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41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критерію</w:t>
            </w:r>
            <w:proofErr w:type="spellEnd"/>
          </w:p>
        </w:tc>
        <w:tc>
          <w:tcPr>
            <w:tcW w:w="1417" w:type="dxa"/>
            <w:vAlign w:val="center"/>
          </w:tcPr>
          <w:p w14:paraId="0E873628" w14:textId="77777777" w:rsidR="007410F7" w:rsidRPr="007410F7" w:rsidRDefault="007410F7" w:rsidP="00FE3C5A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41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К-</w:t>
            </w:r>
            <w:proofErr w:type="spellStart"/>
            <w:r w:rsidRPr="00741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сть</w:t>
            </w:r>
            <w:proofErr w:type="spellEnd"/>
            <w:r w:rsidRPr="00741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410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балів</w:t>
            </w:r>
            <w:proofErr w:type="spellEnd"/>
          </w:p>
        </w:tc>
      </w:tr>
      <w:tr w:rsidR="007410F7" w:rsidRPr="007410F7" w14:paraId="62E49B71" w14:textId="77777777" w:rsidTr="00BC03EC">
        <w:tc>
          <w:tcPr>
            <w:tcW w:w="576" w:type="dxa"/>
            <w:shd w:val="clear" w:color="auto" w:fill="E7E6E6" w:themeFill="background2"/>
          </w:tcPr>
          <w:p w14:paraId="3D7BE0B1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10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7362" w:type="dxa"/>
            <w:shd w:val="clear" w:color="auto" w:fill="E7E6E6" w:themeFill="background2"/>
          </w:tcPr>
          <w:p w14:paraId="5467B0DA" w14:textId="77777777" w:rsidR="007410F7" w:rsidRPr="007410F7" w:rsidRDefault="007410F7" w:rsidP="006F78FB">
            <w:pPr>
              <w:rPr>
                <w:b/>
                <w:bCs/>
                <w:i/>
                <w:iCs/>
                <w:sz w:val="24"/>
              </w:rPr>
            </w:pPr>
            <w:r w:rsidRPr="007410F7">
              <w:rPr>
                <w:b/>
                <w:bCs/>
                <w:i/>
                <w:iCs/>
                <w:sz w:val="24"/>
              </w:rPr>
              <w:t>Підготовленість проєкту</w:t>
            </w:r>
          </w:p>
        </w:tc>
        <w:tc>
          <w:tcPr>
            <w:tcW w:w="1417" w:type="dxa"/>
            <w:shd w:val="clear" w:color="auto" w:fill="E7E6E6" w:themeFill="background2"/>
          </w:tcPr>
          <w:p w14:paraId="28F89122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10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9 </w:t>
            </w:r>
            <w:proofErr w:type="spellStart"/>
            <w:r w:rsidRPr="007410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балів</w:t>
            </w:r>
            <w:proofErr w:type="spellEnd"/>
          </w:p>
        </w:tc>
      </w:tr>
      <w:tr w:rsidR="007410F7" w:rsidRPr="007410F7" w14:paraId="243FCC33" w14:textId="77777777" w:rsidTr="007410F7">
        <w:tc>
          <w:tcPr>
            <w:tcW w:w="576" w:type="dxa"/>
          </w:tcPr>
          <w:p w14:paraId="772C32F0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0F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62" w:type="dxa"/>
          </w:tcPr>
          <w:p w14:paraId="75AB08CF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Проєктно-кошторисна документація (не пізніше 2025 року)</w:t>
            </w:r>
          </w:p>
        </w:tc>
        <w:tc>
          <w:tcPr>
            <w:tcW w:w="1417" w:type="dxa"/>
          </w:tcPr>
          <w:p w14:paraId="3D7DF57F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7410F7" w:rsidRPr="007410F7" w14:paraId="5A0F72A0" w14:textId="77777777" w:rsidTr="007410F7">
        <w:tc>
          <w:tcPr>
            <w:tcW w:w="576" w:type="dxa"/>
          </w:tcPr>
          <w:p w14:paraId="3E8989CF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3D789667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відсутність ПКД</w:t>
            </w:r>
          </w:p>
        </w:tc>
        <w:tc>
          <w:tcPr>
            <w:tcW w:w="1417" w:type="dxa"/>
          </w:tcPr>
          <w:p w14:paraId="562EBCD7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0</w:t>
            </w:r>
          </w:p>
        </w:tc>
      </w:tr>
      <w:tr w:rsidR="007410F7" w:rsidRPr="007410F7" w14:paraId="6254911C" w14:textId="77777777" w:rsidTr="007410F7">
        <w:tc>
          <w:tcPr>
            <w:tcW w:w="576" w:type="dxa"/>
          </w:tcPr>
          <w:p w14:paraId="1DAD3AE5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19B923B5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 xml:space="preserve">наявність ПКД </w:t>
            </w:r>
          </w:p>
        </w:tc>
        <w:tc>
          <w:tcPr>
            <w:tcW w:w="1417" w:type="dxa"/>
          </w:tcPr>
          <w:p w14:paraId="6E9B994A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7410F7" w:rsidRPr="007410F7" w14:paraId="478F1A06" w14:textId="77777777" w:rsidTr="007410F7">
        <w:tc>
          <w:tcPr>
            <w:tcW w:w="576" w:type="dxa"/>
          </w:tcPr>
          <w:p w14:paraId="614FC84B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4CC3DF61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наявність позитивного звіту про результати експертизи проєкту</w:t>
            </w:r>
          </w:p>
        </w:tc>
        <w:tc>
          <w:tcPr>
            <w:tcW w:w="1417" w:type="dxa"/>
          </w:tcPr>
          <w:p w14:paraId="115D68EE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</w:t>
            </w:r>
          </w:p>
        </w:tc>
      </w:tr>
      <w:tr w:rsidR="007410F7" w:rsidRPr="007410F7" w14:paraId="3C9013F7" w14:textId="77777777" w:rsidTr="007410F7">
        <w:tc>
          <w:tcPr>
            <w:tcW w:w="576" w:type="dxa"/>
          </w:tcPr>
          <w:p w14:paraId="57E62E6C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0F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62" w:type="dxa"/>
          </w:tcPr>
          <w:p w14:paraId="348FC1B2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Готовність проєкту до реалізації</w:t>
            </w:r>
          </w:p>
        </w:tc>
        <w:tc>
          <w:tcPr>
            <w:tcW w:w="1417" w:type="dxa"/>
          </w:tcPr>
          <w:p w14:paraId="0A06A90D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7410F7" w:rsidRPr="007410F7" w14:paraId="55D72653" w14:textId="77777777" w:rsidTr="007410F7">
        <w:tc>
          <w:tcPr>
            <w:tcW w:w="576" w:type="dxa"/>
          </w:tcPr>
          <w:p w14:paraId="7E5AC611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7B6D641F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відсутня діюча угода з підрядником</w:t>
            </w:r>
          </w:p>
        </w:tc>
        <w:tc>
          <w:tcPr>
            <w:tcW w:w="1417" w:type="dxa"/>
          </w:tcPr>
          <w:p w14:paraId="2EA6F379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0</w:t>
            </w:r>
          </w:p>
        </w:tc>
      </w:tr>
      <w:tr w:rsidR="007410F7" w:rsidRPr="007410F7" w14:paraId="59B23B06" w14:textId="77777777" w:rsidTr="007410F7">
        <w:tc>
          <w:tcPr>
            <w:tcW w:w="576" w:type="dxa"/>
          </w:tcPr>
          <w:p w14:paraId="39E60EED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49D76C98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укладено угоду з підрядником</w:t>
            </w:r>
          </w:p>
        </w:tc>
        <w:tc>
          <w:tcPr>
            <w:tcW w:w="1417" w:type="dxa"/>
          </w:tcPr>
          <w:p w14:paraId="686DDC88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7410F7" w:rsidRPr="007410F7" w14:paraId="4DCECB8C" w14:textId="77777777" w:rsidTr="007410F7">
        <w:tc>
          <w:tcPr>
            <w:tcW w:w="576" w:type="dxa"/>
          </w:tcPr>
          <w:p w14:paraId="258F4B6B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054D137A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розпочато будівельно-монтажні роботи</w:t>
            </w:r>
          </w:p>
        </w:tc>
        <w:tc>
          <w:tcPr>
            <w:tcW w:w="1417" w:type="dxa"/>
          </w:tcPr>
          <w:p w14:paraId="78F0ED5C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5</w:t>
            </w:r>
          </w:p>
        </w:tc>
      </w:tr>
      <w:tr w:rsidR="007410F7" w:rsidRPr="007410F7" w14:paraId="1132E5E1" w14:textId="77777777" w:rsidTr="007410F7">
        <w:tc>
          <w:tcPr>
            <w:tcW w:w="576" w:type="dxa"/>
          </w:tcPr>
          <w:p w14:paraId="11638DB5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0F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7362" w:type="dxa"/>
          </w:tcPr>
          <w:p w14:paraId="3340160C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Стан затвердження Стратегії розвитку громади</w:t>
            </w:r>
          </w:p>
        </w:tc>
        <w:tc>
          <w:tcPr>
            <w:tcW w:w="1417" w:type="dxa"/>
          </w:tcPr>
          <w:p w14:paraId="3C9A942A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7410F7" w:rsidRPr="007410F7" w14:paraId="11497E3F" w14:textId="77777777" w:rsidTr="007410F7">
        <w:tc>
          <w:tcPr>
            <w:tcW w:w="576" w:type="dxa"/>
          </w:tcPr>
          <w:p w14:paraId="68A99B50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4DB83D34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не затверджено</w:t>
            </w:r>
          </w:p>
        </w:tc>
        <w:tc>
          <w:tcPr>
            <w:tcW w:w="1417" w:type="dxa"/>
          </w:tcPr>
          <w:p w14:paraId="3010D85F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0</w:t>
            </w:r>
          </w:p>
        </w:tc>
      </w:tr>
      <w:tr w:rsidR="007410F7" w:rsidRPr="007410F7" w14:paraId="2CD2DBD8" w14:textId="77777777" w:rsidTr="007410F7">
        <w:tc>
          <w:tcPr>
            <w:tcW w:w="576" w:type="dxa"/>
          </w:tcPr>
          <w:p w14:paraId="4B7CE02C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10B0D50C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проведено СЕО</w:t>
            </w:r>
          </w:p>
        </w:tc>
        <w:tc>
          <w:tcPr>
            <w:tcW w:w="1417" w:type="dxa"/>
          </w:tcPr>
          <w:p w14:paraId="6AE9F7C3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7410F7" w:rsidRPr="007410F7" w14:paraId="4AAE3C91" w14:textId="77777777" w:rsidTr="007410F7">
        <w:tc>
          <w:tcPr>
            <w:tcW w:w="576" w:type="dxa"/>
          </w:tcPr>
          <w:p w14:paraId="3048A571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6DFFADD3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затверджено</w:t>
            </w:r>
          </w:p>
        </w:tc>
        <w:tc>
          <w:tcPr>
            <w:tcW w:w="1417" w:type="dxa"/>
          </w:tcPr>
          <w:p w14:paraId="04BC6653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</w:t>
            </w:r>
          </w:p>
        </w:tc>
      </w:tr>
      <w:tr w:rsidR="007410F7" w:rsidRPr="007410F7" w14:paraId="12DD6E04" w14:textId="77777777" w:rsidTr="00BC03EC">
        <w:tc>
          <w:tcPr>
            <w:tcW w:w="576" w:type="dxa"/>
            <w:shd w:val="clear" w:color="auto" w:fill="E7E6E6" w:themeFill="background2"/>
          </w:tcPr>
          <w:p w14:paraId="19566C48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10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7362" w:type="dxa"/>
            <w:shd w:val="clear" w:color="auto" w:fill="E7E6E6" w:themeFill="background2"/>
          </w:tcPr>
          <w:p w14:paraId="2384C553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  <w:t>Співфінансування проєкту</w:t>
            </w:r>
          </w:p>
        </w:tc>
        <w:tc>
          <w:tcPr>
            <w:tcW w:w="1417" w:type="dxa"/>
            <w:shd w:val="clear" w:color="auto" w:fill="E7E6E6" w:themeFill="background2"/>
          </w:tcPr>
          <w:p w14:paraId="3792B959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  <w:t>3 бали</w:t>
            </w:r>
          </w:p>
        </w:tc>
      </w:tr>
      <w:tr w:rsidR="007410F7" w:rsidRPr="007410F7" w14:paraId="046BE12A" w14:textId="77777777" w:rsidTr="007410F7">
        <w:tc>
          <w:tcPr>
            <w:tcW w:w="576" w:type="dxa"/>
          </w:tcPr>
          <w:p w14:paraId="53D24B65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45A34785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720" w:hanging="70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50%</w:t>
            </w:r>
          </w:p>
        </w:tc>
        <w:tc>
          <w:tcPr>
            <w:tcW w:w="1417" w:type="dxa"/>
          </w:tcPr>
          <w:p w14:paraId="23FB8D63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0</w:t>
            </w:r>
          </w:p>
        </w:tc>
      </w:tr>
      <w:tr w:rsidR="007410F7" w:rsidRPr="007410F7" w14:paraId="53C2713D" w14:textId="77777777" w:rsidTr="007410F7">
        <w:tc>
          <w:tcPr>
            <w:tcW w:w="576" w:type="dxa"/>
          </w:tcPr>
          <w:p w14:paraId="39A9C5B3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41123BC5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720" w:hanging="70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51% - 60%</w:t>
            </w:r>
          </w:p>
        </w:tc>
        <w:tc>
          <w:tcPr>
            <w:tcW w:w="1417" w:type="dxa"/>
          </w:tcPr>
          <w:p w14:paraId="738BC2F0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7410F7" w:rsidRPr="007410F7" w14:paraId="723CBECD" w14:textId="77777777" w:rsidTr="007410F7">
        <w:tc>
          <w:tcPr>
            <w:tcW w:w="576" w:type="dxa"/>
          </w:tcPr>
          <w:p w14:paraId="657F1B55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5848747A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720" w:hanging="70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61% - 70%</w:t>
            </w:r>
          </w:p>
        </w:tc>
        <w:tc>
          <w:tcPr>
            <w:tcW w:w="1417" w:type="dxa"/>
          </w:tcPr>
          <w:p w14:paraId="6EA95C09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</w:t>
            </w:r>
          </w:p>
        </w:tc>
      </w:tr>
      <w:tr w:rsidR="007410F7" w:rsidRPr="007410F7" w14:paraId="41F95FF0" w14:textId="77777777" w:rsidTr="007410F7">
        <w:tc>
          <w:tcPr>
            <w:tcW w:w="576" w:type="dxa"/>
          </w:tcPr>
          <w:p w14:paraId="1F70B04B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4127DD6D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більше 70%</w:t>
            </w:r>
          </w:p>
        </w:tc>
        <w:tc>
          <w:tcPr>
            <w:tcW w:w="1417" w:type="dxa"/>
          </w:tcPr>
          <w:p w14:paraId="31667092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410F7" w:rsidRPr="007410F7" w14:paraId="73DA4383" w14:textId="77777777" w:rsidTr="00BC03EC">
        <w:tc>
          <w:tcPr>
            <w:tcW w:w="576" w:type="dxa"/>
            <w:shd w:val="clear" w:color="auto" w:fill="E7E6E6" w:themeFill="background2"/>
          </w:tcPr>
          <w:p w14:paraId="16E25E4B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10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3.</w:t>
            </w:r>
          </w:p>
        </w:tc>
        <w:tc>
          <w:tcPr>
            <w:tcW w:w="7362" w:type="dxa"/>
            <w:shd w:val="clear" w:color="auto" w:fill="E7E6E6" w:themeFill="background2"/>
          </w:tcPr>
          <w:p w14:paraId="05483080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  <w:t>Оборонні видатки станом на 1 січня поточного бюджетного року</w:t>
            </w:r>
          </w:p>
        </w:tc>
        <w:tc>
          <w:tcPr>
            <w:tcW w:w="1417" w:type="dxa"/>
            <w:shd w:val="clear" w:color="auto" w:fill="E7E6E6" w:themeFill="background2"/>
          </w:tcPr>
          <w:p w14:paraId="3D795C64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  <w:t>10 балів</w:t>
            </w:r>
          </w:p>
        </w:tc>
      </w:tr>
      <w:tr w:rsidR="007410F7" w:rsidRPr="007410F7" w14:paraId="6052C572" w14:textId="77777777" w:rsidTr="007410F7">
        <w:tc>
          <w:tcPr>
            <w:tcW w:w="576" w:type="dxa"/>
          </w:tcPr>
          <w:p w14:paraId="175CFAF8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6514B1AA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2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1% - 2%</w:t>
            </w:r>
          </w:p>
        </w:tc>
        <w:tc>
          <w:tcPr>
            <w:tcW w:w="1417" w:type="dxa"/>
          </w:tcPr>
          <w:p w14:paraId="65F0C216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0</w:t>
            </w:r>
          </w:p>
        </w:tc>
      </w:tr>
      <w:tr w:rsidR="007410F7" w:rsidRPr="007410F7" w14:paraId="5E9DD1D4" w14:textId="77777777" w:rsidTr="007410F7">
        <w:tc>
          <w:tcPr>
            <w:tcW w:w="576" w:type="dxa"/>
          </w:tcPr>
          <w:p w14:paraId="626D7F21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1DB2F13A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2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2,1% - 5%</w:t>
            </w:r>
          </w:p>
        </w:tc>
        <w:tc>
          <w:tcPr>
            <w:tcW w:w="1417" w:type="dxa"/>
          </w:tcPr>
          <w:p w14:paraId="74DD088C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</w:t>
            </w:r>
          </w:p>
        </w:tc>
      </w:tr>
      <w:tr w:rsidR="007410F7" w:rsidRPr="007410F7" w14:paraId="5E60F018" w14:textId="77777777" w:rsidTr="007410F7">
        <w:tc>
          <w:tcPr>
            <w:tcW w:w="576" w:type="dxa"/>
          </w:tcPr>
          <w:p w14:paraId="67878C4D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561E6174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2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5,1% - 10%</w:t>
            </w:r>
          </w:p>
        </w:tc>
        <w:tc>
          <w:tcPr>
            <w:tcW w:w="1417" w:type="dxa"/>
          </w:tcPr>
          <w:p w14:paraId="668D862A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4</w:t>
            </w:r>
          </w:p>
        </w:tc>
      </w:tr>
      <w:tr w:rsidR="007410F7" w:rsidRPr="007410F7" w14:paraId="6F1548E8" w14:textId="77777777" w:rsidTr="007410F7">
        <w:tc>
          <w:tcPr>
            <w:tcW w:w="576" w:type="dxa"/>
          </w:tcPr>
          <w:p w14:paraId="47E7A5B4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1CCCD431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2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10,1% - 20%</w:t>
            </w:r>
          </w:p>
        </w:tc>
        <w:tc>
          <w:tcPr>
            <w:tcW w:w="1417" w:type="dxa"/>
          </w:tcPr>
          <w:p w14:paraId="78F5218E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6</w:t>
            </w:r>
          </w:p>
        </w:tc>
      </w:tr>
      <w:tr w:rsidR="007410F7" w:rsidRPr="007410F7" w14:paraId="2F0C0D34" w14:textId="77777777" w:rsidTr="007410F7">
        <w:tc>
          <w:tcPr>
            <w:tcW w:w="576" w:type="dxa"/>
          </w:tcPr>
          <w:p w14:paraId="1E9AE418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372D3147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2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більше 20%</w:t>
            </w:r>
          </w:p>
        </w:tc>
        <w:tc>
          <w:tcPr>
            <w:tcW w:w="1417" w:type="dxa"/>
          </w:tcPr>
          <w:p w14:paraId="5BC85259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10</w:t>
            </w:r>
          </w:p>
        </w:tc>
      </w:tr>
      <w:tr w:rsidR="007410F7" w:rsidRPr="007410F7" w14:paraId="69DBD037" w14:textId="77777777" w:rsidTr="00BC03EC">
        <w:tc>
          <w:tcPr>
            <w:tcW w:w="576" w:type="dxa"/>
            <w:shd w:val="clear" w:color="auto" w:fill="E7E6E6" w:themeFill="background2"/>
          </w:tcPr>
          <w:p w14:paraId="7C635ACE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410F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4.</w:t>
            </w:r>
          </w:p>
        </w:tc>
        <w:tc>
          <w:tcPr>
            <w:tcW w:w="7362" w:type="dxa"/>
            <w:shd w:val="clear" w:color="auto" w:fill="E7E6E6" w:themeFill="background2"/>
          </w:tcPr>
          <w:p w14:paraId="0A9F85A7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  <w:t>Індекс фінансової спроможності</w:t>
            </w:r>
          </w:p>
        </w:tc>
        <w:tc>
          <w:tcPr>
            <w:tcW w:w="1417" w:type="dxa"/>
            <w:shd w:val="clear" w:color="auto" w:fill="E7E6E6" w:themeFill="background2"/>
          </w:tcPr>
          <w:p w14:paraId="24D7120A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lang w:val="uk-UA"/>
              </w:rPr>
              <w:t>3 бали</w:t>
            </w:r>
          </w:p>
        </w:tc>
      </w:tr>
      <w:tr w:rsidR="007410F7" w:rsidRPr="007410F7" w14:paraId="61867DA6" w14:textId="77777777" w:rsidTr="007410F7">
        <w:tc>
          <w:tcPr>
            <w:tcW w:w="576" w:type="dxa"/>
          </w:tcPr>
          <w:p w14:paraId="30CFABDE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2A012DFB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720" w:hanging="70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більше 0,9</w:t>
            </w:r>
          </w:p>
        </w:tc>
        <w:tc>
          <w:tcPr>
            <w:tcW w:w="1417" w:type="dxa"/>
          </w:tcPr>
          <w:p w14:paraId="0A4DB0DB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0</w:t>
            </w:r>
          </w:p>
        </w:tc>
      </w:tr>
      <w:tr w:rsidR="007410F7" w:rsidRPr="007410F7" w14:paraId="5011397B" w14:textId="77777777" w:rsidTr="007410F7">
        <w:tc>
          <w:tcPr>
            <w:tcW w:w="576" w:type="dxa"/>
          </w:tcPr>
          <w:p w14:paraId="7F8F3D11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3526A75E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720" w:hanging="70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більше 0,7 до 0,9 включно</w:t>
            </w:r>
          </w:p>
        </w:tc>
        <w:tc>
          <w:tcPr>
            <w:tcW w:w="1417" w:type="dxa"/>
          </w:tcPr>
          <w:p w14:paraId="26EF9419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1</w:t>
            </w:r>
          </w:p>
        </w:tc>
      </w:tr>
      <w:tr w:rsidR="007410F7" w:rsidRPr="007410F7" w14:paraId="6F3631D5" w14:textId="77777777" w:rsidTr="007410F7">
        <w:tc>
          <w:tcPr>
            <w:tcW w:w="576" w:type="dxa"/>
          </w:tcPr>
          <w:p w14:paraId="3FD6F894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350B17E3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720" w:hanging="70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більше 0,5 до 0,7 включно</w:t>
            </w:r>
          </w:p>
        </w:tc>
        <w:tc>
          <w:tcPr>
            <w:tcW w:w="1417" w:type="dxa"/>
          </w:tcPr>
          <w:p w14:paraId="05A03C4E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2</w:t>
            </w:r>
          </w:p>
        </w:tc>
      </w:tr>
      <w:tr w:rsidR="007410F7" w:rsidRPr="007410F7" w14:paraId="3C0B285D" w14:textId="77777777" w:rsidTr="007410F7">
        <w:tc>
          <w:tcPr>
            <w:tcW w:w="576" w:type="dxa"/>
          </w:tcPr>
          <w:p w14:paraId="0D22ACBF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2" w:type="dxa"/>
          </w:tcPr>
          <w:p w14:paraId="0649D250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720" w:hanging="70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менше 0,5 включно</w:t>
            </w:r>
          </w:p>
        </w:tc>
        <w:tc>
          <w:tcPr>
            <w:tcW w:w="1417" w:type="dxa"/>
          </w:tcPr>
          <w:p w14:paraId="59160002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7410F7" w:rsidRPr="007410F7" w14:paraId="73A752EE" w14:textId="77777777" w:rsidTr="00BC03EC">
        <w:tc>
          <w:tcPr>
            <w:tcW w:w="576" w:type="dxa"/>
            <w:shd w:val="clear" w:color="auto" w:fill="D9D9D9" w:themeFill="background1" w:themeFillShade="D9"/>
          </w:tcPr>
          <w:p w14:paraId="1318573F" w14:textId="77777777" w:rsidR="007410F7" w:rsidRPr="007410F7" w:rsidRDefault="007410F7" w:rsidP="006F78FB">
            <w:pPr>
              <w:pStyle w:val="af5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62" w:type="dxa"/>
            <w:shd w:val="clear" w:color="auto" w:fill="D9D9D9" w:themeFill="background1" w:themeFillShade="D9"/>
          </w:tcPr>
          <w:p w14:paraId="27D7CF19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ind w:left="720" w:hanging="700"/>
              <w:jc w:val="both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 xml:space="preserve">РАЗОМ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D30C94D" w14:textId="77777777" w:rsidR="007410F7" w:rsidRPr="0049016D" w:rsidRDefault="007410F7" w:rsidP="006F78FB">
            <w:pPr>
              <w:pStyle w:val="af5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</w:pPr>
            <w:r w:rsidRPr="0049016D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uk-UA"/>
              </w:rPr>
              <w:t>25 балів</w:t>
            </w:r>
          </w:p>
        </w:tc>
      </w:tr>
    </w:tbl>
    <w:p w14:paraId="23957430" w14:textId="77777777" w:rsidR="00CF1734" w:rsidRDefault="00CF1734" w:rsidP="007410F7">
      <w:pPr>
        <w:ind w:firstLine="6096"/>
        <w:jc w:val="both"/>
        <w:rPr>
          <w:color w:val="FF0000"/>
          <w:szCs w:val="28"/>
        </w:rPr>
      </w:pPr>
    </w:p>
    <w:p w14:paraId="3AA4EF01" w14:textId="77777777" w:rsidR="00CF1734" w:rsidRDefault="00CF1734" w:rsidP="007410F7">
      <w:pPr>
        <w:ind w:firstLine="6096"/>
        <w:jc w:val="both"/>
        <w:rPr>
          <w:color w:val="FF0000"/>
          <w:szCs w:val="28"/>
        </w:rPr>
      </w:pPr>
    </w:p>
    <w:p w14:paraId="3D42FBB1" w14:textId="77777777" w:rsidR="00CF1734" w:rsidRPr="00095427" w:rsidRDefault="00CF1734" w:rsidP="00CF1734">
      <w:pPr>
        <w:jc w:val="center"/>
        <w:rPr>
          <w:sz w:val="24"/>
        </w:rPr>
      </w:pPr>
      <w:r w:rsidRPr="00095427">
        <w:rPr>
          <w:sz w:val="24"/>
        </w:rPr>
        <w:t>_______________________________________________________________</w:t>
      </w:r>
    </w:p>
    <w:p w14:paraId="2F385358" w14:textId="6471D333" w:rsidR="00C36DA7" w:rsidRPr="007410F7" w:rsidRDefault="00E46889" w:rsidP="007410F7">
      <w:pPr>
        <w:ind w:firstLine="6096"/>
        <w:jc w:val="both"/>
        <w:rPr>
          <w:color w:val="FF0000"/>
          <w:szCs w:val="28"/>
        </w:rPr>
      </w:pPr>
      <w:r w:rsidRPr="007410F7">
        <w:rPr>
          <w:color w:val="FF0000"/>
          <w:szCs w:val="28"/>
        </w:rPr>
        <w:br w:type="page"/>
      </w:r>
    </w:p>
    <w:p w14:paraId="5BFDCABA" w14:textId="77777777" w:rsidR="00093470" w:rsidRPr="00422B1E" w:rsidRDefault="00093470" w:rsidP="00992273">
      <w:pPr>
        <w:rPr>
          <w:color w:val="FF0000"/>
          <w:szCs w:val="28"/>
        </w:rPr>
        <w:sectPr w:rsidR="00093470" w:rsidRPr="00422B1E" w:rsidSect="00FF2536">
          <w:footerReference w:type="even" r:id="rId10"/>
          <w:footerReference w:type="default" r:id="rId11"/>
          <w:footerReference w:type="first" r:id="rId12"/>
          <w:pgSz w:w="11906" w:h="16838"/>
          <w:pgMar w:top="1134" w:right="567" w:bottom="1134" w:left="1701" w:header="720" w:footer="709" w:gutter="0"/>
          <w:cols w:space="720"/>
          <w:docGrid w:linePitch="381"/>
        </w:sectPr>
      </w:pPr>
    </w:p>
    <w:p w14:paraId="4D94D0A6" w14:textId="41A11233" w:rsidR="00095427" w:rsidRPr="007410F7" w:rsidRDefault="00095427" w:rsidP="00C371A8">
      <w:pPr>
        <w:spacing w:line="240" w:lineRule="auto"/>
        <w:ind w:firstLine="10206"/>
        <w:rPr>
          <w:color w:val="000000" w:themeColor="text1"/>
          <w:sz w:val="26"/>
          <w:szCs w:val="26"/>
          <w:lang w:val="ru-RU" w:eastAsia="ru-RU"/>
        </w:rPr>
      </w:pPr>
      <w:r w:rsidRPr="007410F7">
        <w:rPr>
          <w:color w:val="000000" w:themeColor="text1"/>
          <w:sz w:val="26"/>
          <w:szCs w:val="26"/>
          <w:lang w:eastAsia="ru-RU"/>
        </w:rPr>
        <w:lastRenderedPageBreak/>
        <w:t xml:space="preserve">Додаток </w:t>
      </w:r>
      <w:r w:rsidR="00FF2536">
        <w:rPr>
          <w:color w:val="000000" w:themeColor="text1"/>
          <w:sz w:val="26"/>
          <w:szCs w:val="26"/>
          <w:lang w:eastAsia="ru-RU"/>
        </w:rPr>
        <w:t>2</w:t>
      </w:r>
    </w:p>
    <w:p w14:paraId="1C1A5759" w14:textId="77777777" w:rsidR="00C371A8" w:rsidRPr="00C371A8" w:rsidRDefault="00C371A8" w:rsidP="00C371A8">
      <w:pPr>
        <w:spacing w:line="240" w:lineRule="auto"/>
        <w:ind w:firstLine="10206"/>
        <w:jc w:val="both"/>
        <w:rPr>
          <w:bCs/>
          <w:sz w:val="26"/>
          <w:szCs w:val="26"/>
        </w:rPr>
      </w:pPr>
      <w:r w:rsidRPr="00C371A8">
        <w:rPr>
          <w:bCs/>
          <w:sz w:val="26"/>
          <w:szCs w:val="26"/>
        </w:rPr>
        <w:t xml:space="preserve">до Програми підвищення стійкості </w:t>
      </w:r>
    </w:p>
    <w:p w14:paraId="3995C434" w14:textId="77777777" w:rsidR="00C371A8" w:rsidRPr="00C371A8" w:rsidRDefault="00C371A8" w:rsidP="00C371A8">
      <w:pPr>
        <w:spacing w:line="240" w:lineRule="auto"/>
        <w:ind w:firstLine="10206"/>
        <w:jc w:val="both"/>
        <w:rPr>
          <w:bCs/>
          <w:sz w:val="26"/>
          <w:szCs w:val="26"/>
        </w:rPr>
      </w:pPr>
      <w:r w:rsidRPr="00C371A8">
        <w:rPr>
          <w:bCs/>
          <w:sz w:val="26"/>
          <w:szCs w:val="26"/>
        </w:rPr>
        <w:t>та безпеки громад Львівщини</w:t>
      </w:r>
    </w:p>
    <w:p w14:paraId="2F44F8E9" w14:textId="77777777" w:rsidR="00095427" w:rsidRPr="00095427" w:rsidRDefault="00095427" w:rsidP="00095427">
      <w:pPr>
        <w:jc w:val="right"/>
        <w:rPr>
          <w:bCs/>
          <w:sz w:val="27"/>
          <w:szCs w:val="27"/>
          <w:lang w:eastAsia="ru-RU"/>
        </w:rPr>
      </w:pPr>
    </w:p>
    <w:p w14:paraId="771F0819" w14:textId="19D6A57B" w:rsidR="00095427" w:rsidRPr="00095427" w:rsidRDefault="00095427" w:rsidP="00095427">
      <w:pPr>
        <w:jc w:val="center"/>
        <w:rPr>
          <w:b/>
          <w:bCs/>
          <w:szCs w:val="28"/>
        </w:rPr>
      </w:pPr>
      <w:r w:rsidRPr="00095427">
        <w:rPr>
          <w:b/>
          <w:bCs/>
          <w:szCs w:val="28"/>
        </w:rPr>
        <w:t xml:space="preserve">Ресурсне забезпечення </w:t>
      </w:r>
      <w:r w:rsidR="00C371A8">
        <w:rPr>
          <w:b/>
          <w:bCs/>
          <w:szCs w:val="28"/>
        </w:rPr>
        <w:t xml:space="preserve">Програми </w:t>
      </w:r>
      <w:r w:rsidR="00C371A8">
        <w:rPr>
          <w:b/>
          <w:bCs/>
          <w:szCs w:val="28"/>
          <w:lang w:eastAsia="ru-RU"/>
        </w:rPr>
        <w:t xml:space="preserve">підвищення стійкості та безпеки громад </w:t>
      </w:r>
      <w:r w:rsidR="00C371A8" w:rsidRPr="00A41716">
        <w:rPr>
          <w:b/>
          <w:bCs/>
          <w:szCs w:val="28"/>
          <w:lang w:eastAsia="ru-RU"/>
        </w:rPr>
        <w:t>Львівщини</w:t>
      </w:r>
      <w:r w:rsidR="00C371A8" w:rsidRPr="00095427">
        <w:rPr>
          <w:b/>
          <w:bCs/>
          <w:szCs w:val="28"/>
        </w:rPr>
        <w:t xml:space="preserve"> </w:t>
      </w:r>
      <w:r w:rsidRPr="00095427">
        <w:rPr>
          <w:b/>
          <w:bCs/>
          <w:szCs w:val="28"/>
        </w:rPr>
        <w:t>на 202</w:t>
      </w:r>
      <w:r w:rsidR="007410F7">
        <w:rPr>
          <w:b/>
          <w:bCs/>
          <w:szCs w:val="28"/>
        </w:rPr>
        <w:t>6</w:t>
      </w:r>
      <w:r w:rsidRPr="00095427">
        <w:rPr>
          <w:b/>
          <w:bCs/>
          <w:szCs w:val="28"/>
        </w:rPr>
        <w:t xml:space="preserve"> рік</w:t>
      </w:r>
    </w:p>
    <w:p w14:paraId="5E6489EC" w14:textId="77777777" w:rsidR="00095427" w:rsidRPr="00095427" w:rsidRDefault="00095427" w:rsidP="00095427">
      <w:pPr>
        <w:jc w:val="right"/>
        <w:rPr>
          <w:sz w:val="24"/>
        </w:rPr>
      </w:pPr>
    </w:p>
    <w:p w14:paraId="520C135A" w14:textId="77777777" w:rsidR="00095427" w:rsidRPr="00095427" w:rsidRDefault="00095427" w:rsidP="00095427">
      <w:pPr>
        <w:ind w:right="253"/>
        <w:jc w:val="right"/>
        <w:rPr>
          <w:sz w:val="24"/>
        </w:rPr>
      </w:pP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</w:r>
      <w:r w:rsidRPr="00095427">
        <w:rPr>
          <w:sz w:val="24"/>
        </w:rPr>
        <w:tab/>
        <w:t>тис. грн</w:t>
      </w:r>
    </w:p>
    <w:tbl>
      <w:tblPr>
        <w:tblW w:w="144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823"/>
        <w:gridCol w:w="6607"/>
      </w:tblGrid>
      <w:tr w:rsidR="00095427" w:rsidRPr="00095427" w14:paraId="4984401D" w14:textId="77777777" w:rsidTr="00095427">
        <w:trPr>
          <w:trHeight w:val="377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4F3DC3" w14:textId="77777777" w:rsidR="00095427" w:rsidRPr="00095427" w:rsidRDefault="00095427" w:rsidP="00095427">
            <w:pPr>
              <w:jc w:val="center"/>
              <w:rPr>
                <w:sz w:val="24"/>
              </w:rPr>
            </w:pPr>
            <w:r w:rsidRPr="00095427">
              <w:rPr>
                <w:b/>
                <w:sz w:val="24"/>
              </w:rPr>
              <w:t>Обсяг коштів, необхідних на виконання Програми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1220D" w14:textId="77777777" w:rsidR="00095427" w:rsidRPr="00095427" w:rsidRDefault="00095427" w:rsidP="00095427">
            <w:pPr>
              <w:jc w:val="center"/>
              <w:rPr>
                <w:sz w:val="24"/>
              </w:rPr>
            </w:pPr>
            <w:r w:rsidRPr="00095427">
              <w:rPr>
                <w:b/>
                <w:sz w:val="24"/>
              </w:rPr>
              <w:t>Усього витрати на виконання Програми</w:t>
            </w:r>
          </w:p>
        </w:tc>
      </w:tr>
      <w:tr w:rsidR="00095427" w:rsidRPr="00095427" w14:paraId="713951B4" w14:textId="77777777" w:rsidTr="00095427">
        <w:trPr>
          <w:trHeight w:val="321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19C67E2" w14:textId="77777777" w:rsidR="00095427" w:rsidRPr="00095427" w:rsidRDefault="00095427" w:rsidP="007410F7">
            <w:pPr>
              <w:jc w:val="center"/>
              <w:rPr>
                <w:sz w:val="24"/>
              </w:rPr>
            </w:pPr>
            <w:r w:rsidRPr="00095427">
              <w:rPr>
                <w:b/>
                <w:sz w:val="24"/>
              </w:rPr>
              <w:t>1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A30A8" w14:textId="77777777" w:rsidR="00095427" w:rsidRPr="00095427" w:rsidRDefault="00095427" w:rsidP="00095427">
            <w:pPr>
              <w:jc w:val="center"/>
              <w:rPr>
                <w:sz w:val="24"/>
              </w:rPr>
            </w:pPr>
            <w:r w:rsidRPr="00095427">
              <w:rPr>
                <w:b/>
                <w:sz w:val="24"/>
              </w:rPr>
              <w:t>2</w:t>
            </w:r>
          </w:p>
        </w:tc>
      </w:tr>
      <w:tr w:rsidR="00095427" w:rsidRPr="00095427" w14:paraId="7B22211F" w14:textId="77777777" w:rsidTr="00095427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F005AD4" w14:textId="77777777" w:rsidR="00095427" w:rsidRPr="00095427" w:rsidRDefault="00095427" w:rsidP="00095427">
            <w:pPr>
              <w:rPr>
                <w:sz w:val="24"/>
              </w:rPr>
            </w:pPr>
            <w:r w:rsidRPr="00095427">
              <w:rPr>
                <w:b/>
                <w:sz w:val="24"/>
              </w:rPr>
              <w:t>Усього,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95B59" w14:textId="704A116F" w:rsidR="00095427" w:rsidRPr="00095427" w:rsidRDefault="007410F7" w:rsidP="00095427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65 </w:t>
            </w:r>
            <w:r w:rsidR="0033671B">
              <w:rPr>
                <w:b/>
                <w:bCs/>
                <w:sz w:val="24"/>
              </w:rPr>
              <w:t>000</w:t>
            </w:r>
            <w:r w:rsidR="00095427" w:rsidRPr="00095427">
              <w:rPr>
                <w:b/>
                <w:bCs/>
                <w:sz w:val="24"/>
              </w:rPr>
              <w:t>,</w:t>
            </w:r>
            <w:r w:rsidR="0033671B">
              <w:rPr>
                <w:b/>
                <w:bCs/>
                <w:sz w:val="24"/>
              </w:rPr>
              <w:t>00</w:t>
            </w:r>
          </w:p>
        </w:tc>
      </w:tr>
      <w:tr w:rsidR="00095427" w:rsidRPr="00095427" w14:paraId="75F01605" w14:textId="77777777" w:rsidTr="00095427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5DA084" w14:textId="77777777" w:rsidR="00095427" w:rsidRPr="00095427" w:rsidRDefault="00095427" w:rsidP="00095427">
            <w:pPr>
              <w:rPr>
                <w:sz w:val="24"/>
              </w:rPr>
            </w:pPr>
            <w:r w:rsidRPr="00095427">
              <w:rPr>
                <w:sz w:val="24"/>
              </w:rPr>
              <w:t>у тому числі: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C458" w14:textId="77777777" w:rsidR="00095427" w:rsidRPr="00095427" w:rsidRDefault="00095427" w:rsidP="00095427">
            <w:pPr>
              <w:jc w:val="center"/>
              <w:rPr>
                <w:sz w:val="24"/>
              </w:rPr>
            </w:pPr>
          </w:p>
        </w:tc>
      </w:tr>
      <w:tr w:rsidR="00095427" w:rsidRPr="00095427" w14:paraId="227DACD9" w14:textId="77777777" w:rsidTr="00095427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89A48C" w14:textId="77777777" w:rsidR="00095427" w:rsidRPr="00095427" w:rsidRDefault="00095427" w:rsidP="00095427">
            <w:pPr>
              <w:rPr>
                <w:sz w:val="24"/>
              </w:rPr>
            </w:pPr>
            <w:r w:rsidRPr="00095427">
              <w:rPr>
                <w:sz w:val="24"/>
              </w:rPr>
              <w:t>державний бюджет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A4389" w14:textId="77777777" w:rsidR="00095427" w:rsidRPr="00095427" w:rsidRDefault="00095427" w:rsidP="00095427">
            <w:pPr>
              <w:jc w:val="center"/>
              <w:rPr>
                <w:sz w:val="24"/>
              </w:rPr>
            </w:pPr>
          </w:p>
        </w:tc>
      </w:tr>
      <w:tr w:rsidR="00095427" w:rsidRPr="00095427" w14:paraId="2DA286D0" w14:textId="77777777" w:rsidTr="00095427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5CBEA6" w14:textId="77777777" w:rsidR="00095427" w:rsidRPr="00095427" w:rsidRDefault="00095427" w:rsidP="00095427">
            <w:pPr>
              <w:rPr>
                <w:sz w:val="24"/>
              </w:rPr>
            </w:pPr>
            <w:r w:rsidRPr="00095427">
              <w:rPr>
                <w:sz w:val="24"/>
              </w:rPr>
              <w:t>обласний бюджет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ABA86" w14:textId="11B72F05" w:rsidR="00095427" w:rsidRPr="00095427" w:rsidRDefault="007410F7" w:rsidP="00095427">
            <w:pPr>
              <w:jc w:val="center"/>
              <w:rPr>
                <w:sz w:val="24"/>
              </w:rPr>
            </w:pPr>
            <w:r>
              <w:rPr>
                <w:sz w:val="24"/>
              </w:rPr>
              <w:t>65</w:t>
            </w:r>
            <w:r w:rsidR="00095427" w:rsidRPr="00095427">
              <w:rPr>
                <w:sz w:val="24"/>
              </w:rPr>
              <w:t xml:space="preserve"> </w:t>
            </w:r>
            <w:r w:rsidR="0033671B">
              <w:rPr>
                <w:sz w:val="24"/>
              </w:rPr>
              <w:t>000</w:t>
            </w:r>
            <w:r w:rsidR="00095427" w:rsidRPr="00095427">
              <w:rPr>
                <w:sz w:val="24"/>
              </w:rPr>
              <w:t>,</w:t>
            </w:r>
            <w:r w:rsidR="0033671B">
              <w:rPr>
                <w:sz w:val="24"/>
              </w:rPr>
              <w:t>0</w:t>
            </w:r>
            <w:r w:rsidR="00095427" w:rsidRPr="00095427">
              <w:rPr>
                <w:sz w:val="24"/>
              </w:rPr>
              <w:t>0</w:t>
            </w:r>
            <w:r w:rsidR="0033671B">
              <w:rPr>
                <w:sz w:val="24"/>
              </w:rPr>
              <w:t>0</w:t>
            </w:r>
          </w:p>
        </w:tc>
      </w:tr>
      <w:tr w:rsidR="00095427" w:rsidRPr="00095427" w14:paraId="6D6AF73A" w14:textId="77777777" w:rsidTr="00095427">
        <w:trPr>
          <w:trHeight w:val="274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1AB520" w14:textId="77777777" w:rsidR="00095427" w:rsidRPr="00095427" w:rsidRDefault="00095427" w:rsidP="00095427">
            <w:pPr>
              <w:rPr>
                <w:sz w:val="24"/>
              </w:rPr>
            </w:pPr>
            <w:r w:rsidRPr="00095427">
              <w:rPr>
                <w:sz w:val="24"/>
              </w:rPr>
              <w:t xml:space="preserve">місцеві бюджети 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651D" w14:textId="77777777" w:rsidR="00095427" w:rsidRPr="00095427" w:rsidRDefault="00095427" w:rsidP="00095427">
            <w:pPr>
              <w:jc w:val="center"/>
              <w:rPr>
                <w:sz w:val="24"/>
              </w:rPr>
            </w:pPr>
          </w:p>
        </w:tc>
      </w:tr>
      <w:tr w:rsidR="00095427" w:rsidRPr="00095427" w14:paraId="4D089214" w14:textId="77777777" w:rsidTr="00400801">
        <w:trPr>
          <w:trHeight w:val="277"/>
        </w:trPr>
        <w:tc>
          <w:tcPr>
            <w:tcW w:w="7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9B6947" w14:textId="77777777" w:rsidR="00095427" w:rsidRPr="00095427" w:rsidRDefault="00095427" w:rsidP="00095427">
            <w:pPr>
              <w:rPr>
                <w:sz w:val="24"/>
              </w:rPr>
            </w:pPr>
            <w:r w:rsidRPr="00095427">
              <w:rPr>
                <w:sz w:val="24"/>
              </w:rPr>
              <w:t>інші джерела (у тому числі кошти міжнародної технічної допомоги)</w:t>
            </w:r>
          </w:p>
        </w:tc>
        <w:tc>
          <w:tcPr>
            <w:tcW w:w="6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29059" w14:textId="77777777" w:rsidR="00095427" w:rsidRPr="00095427" w:rsidRDefault="00095427" w:rsidP="00095427">
            <w:pPr>
              <w:jc w:val="center"/>
              <w:rPr>
                <w:sz w:val="24"/>
              </w:rPr>
            </w:pPr>
          </w:p>
        </w:tc>
      </w:tr>
    </w:tbl>
    <w:p w14:paraId="5CD8EABF" w14:textId="77777777" w:rsidR="00095427" w:rsidRPr="00095427" w:rsidRDefault="00095427" w:rsidP="00095427">
      <w:pPr>
        <w:jc w:val="right"/>
        <w:rPr>
          <w:sz w:val="24"/>
        </w:rPr>
      </w:pPr>
    </w:p>
    <w:p w14:paraId="08B2874B" w14:textId="77777777" w:rsidR="00095427" w:rsidRPr="00095427" w:rsidRDefault="00095427" w:rsidP="00095427">
      <w:pPr>
        <w:jc w:val="right"/>
        <w:rPr>
          <w:sz w:val="24"/>
        </w:rPr>
      </w:pPr>
    </w:p>
    <w:p w14:paraId="5B7FB7CF" w14:textId="77777777" w:rsidR="00095427" w:rsidRPr="00095427" w:rsidRDefault="00095427" w:rsidP="00095427">
      <w:pPr>
        <w:jc w:val="center"/>
        <w:rPr>
          <w:sz w:val="24"/>
        </w:rPr>
      </w:pPr>
      <w:r w:rsidRPr="00095427">
        <w:rPr>
          <w:sz w:val="24"/>
        </w:rPr>
        <w:t>_______________________________________________________________</w:t>
      </w:r>
    </w:p>
    <w:p w14:paraId="4DBB6461" w14:textId="77777777" w:rsidR="00095427" w:rsidRPr="00095427" w:rsidRDefault="00095427" w:rsidP="00095427">
      <w:pPr>
        <w:jc w:val="right"/>
        <w:rPr>
          <w:sz w:val="24"/>
        </w:rPr>
      </w:pPr>
    </w:p>
    <w:p w14:paraId="2906B176" w14:textId="77777777" w:rsidR="00095427" w:rsidRPr="00095427" w:rsidRDefault="00095427" w:rsidP="00095427">
      <w:pPr>
        <w:jc w:val="right"/>
        <w:rPr>
          <w:color w:val="FF0000"/>
          <w:sz w:val="24"/>
        </w:rPr>
      </w:pPr>
    </w:p>
    <w:p w14:paraId="52CADA48" w14:textId="77777777" w:rsidR="00095427" w:rsidRDefault="00095427" w:rsidP="007678C3">
      <w:pPr>
        <w:jc w:val="right"/>
        <w:rPr>
          <w:color w:val="FF0000"/>
          <w:sz w:val="26"/>
          <w:szCs w:val="26"/>
          <w:lang w:eastAsia="ru-RU"/>
        </w:rPr>
      </w:pPr>
    </w:p>
    <w:p w14:paraId="0CE2116F" w14:textId="77777777" w:rsidR="00095427" w:rsidRDefault="00095427" w:rsidP="007678C3">
      <w:pPr>
        <w:jc w:val="right"/>
        <w:rPr>
          <w:color w:val="FF0000"/>
          <w:sz w:val="26"/>
          <w:szCs w:val="26"/>
          <w:lang w:eastAsia="ru-RU"/>
        </w:rPr>
      </w:pPr>
    </w:p>
    <w:p w14:paraId="0515C646" w14:textId="77777777" w:rsidR="00095427" w:rsidRDefault="00095427" w:rsidP="007678C3">
      <w:pPr>
        <w:jc w:val="right"/>
        <w:rPr>
          <w:color w:val="FF0000"/>
          <w:sz w:val="26"/>
          <w:szCs w:val="26"/>
          <w:lang w:eastAsia="ru-RU"/>
        </w:rPr>
      </w:pPr>
    </w:p>
    <w:p w14:paraId="30025072" w14:textId="77777777" w:rsidR="00095427" w:rsidRDefault="00095427" w:rsidP="007678C3">
      <w:pPr>
        <w:jc w:val="right"/>
        <w:rPr>
          <w:color w:val="FF0000"/>
          <w:sz w:val="26"/>
          <w:szCs w:val="26"/>
          <w:lang w:eastAsia="ru-RU"/>
        </w:rPr>
      </w:pPr>
    </w:p>
    <w:p w14:paraId="3FC104ED" w14:textId="77777777" w:rsidR="007410F7" w:rsidRDefault="007410F7" w:rsidP="007678C3">
      <w:pPr>
        <w:jc w:val="right"/>
        <w:rPr>
          <w:color w:val="FF0000"/>
          <w:sz w:val="26"/>
          <w:szCs w:val="26"/>
          <w:lang w:eastAsia="ru-RU"/>
        </w:rPr>
      </w:pPr>
    </w:p>
    <w:p w14:paraId="7BA5DCBF" w14:textId="77777777" w:rsidR="008105EF" w:rsidRDefault="008105EF" w:rsidP="007678C3">
      <w:pPr>
        <w:jc w:val="right"/>
        <w:rPr>
          <w:color w:val="FF0000"/>
          <w:sz w:val="26"/>
          <w:szCs w:val="26"/>
          <w:lang w:eastAsia="ru-RU"/>
        </w:rPr>
      </w:pPr>
    </w:p>
    <w:p w14:paraId="0C3A81CA" w14:textId="77777777" w:rsidR="00497DB4" w:rsidRDefault="00497DB4" w:rsidP="007678C3">
      <w:pPr>
        <w:jc w:val="right"/>
        <w:rPr>
          <w:color w:val="FF0000"/>
          <w:sz w:val="26"/>
          <w:szCs w:val="26"/>
          <w:lang w:eastAsia="ru-RU"/>
        </w:rPr>
      </w:pPr>
    </w:p>
    <w:p w14:paraId="7A06F82D" w14:textId="77777777" w:rsidR="00095427" w:rsidRDefault="00095427" w:rsidP="007678C3">
      <w:pPr>
        <w:jc w:val="right"/>
        <w:rPr>
          <w:color w:val="FF0000"/>
          <w:sz w:val="26"/>
          <w:szCs w:val="26"/>
          <w:lang w:eastAsia="ru-RU"/>
        </w:rPr>
      </w:pPr>
    </w:p>
    <w:p w14:paraId="10BE8D7A" w14:textId="5CD68640" w:rsidR="007410F7" w:rsidRPr="007410F7" w:rsidRDefault="007410F7" w:rsidP="00280F57">
      <w:pPr>
        <w:spacing w:line="240" w:lineRule="auto"/>
        <w:ind w:firstLine="10206"/>
        <w:rPr>
          <w:color w:val="000000" w:themeColor="text1"/>
          <w:sz w:val="26"/>
          <w:szCs w:val="26"/>
          <w:lang w:val="ru-RU" w:eastAsia="ru-RU"/>
        </w:rPr>
      </w:pPr>
      <w:r w:rsidRPr="007410F7">
        <w:rPr>
          <w:color w:val="000000" w:themeColor="text1"/>
          <w:sz w:val="26"/>
          <w:szCs w:val="26"/>
          <w:lang w:eastAsia="ru-RU"/>
        </w:rPr>
        <w:lastRenderedPageBreak/>
        <w:t xml:space="preserve">Додаток </w:t>
      </w:r>
      <w:r w:rsidR="00FF2536">
        <w:rPr>
          <w:color w:val="000000" w:themeColor="text1"/>
          <w:sz w:val="26"/>
          <w:szCs w:val="26"/>
          <w:lang w:val="ru-RU" w:eastAsia="ru-RU"/>
        </w:rPr>
        <w:t>3</w:t>
      </w:r>
    </w:p>
    <w:p w14:paraId="172E3E0D" w14:textId="77777777" w:rsidR="00280F57" w:rsidRPr="00C371A8" w:rsidRDefault="00280F57" w:rsidP="00280F57">
      <w:pPr>
        <w:spacing w:line="240" w:lineRule="auto"/>
        <w:ind w:firstLine="10206"/>
        <w:jc w:val="both"/>
        <w:rPr>
          <w:bCs/>
          <w:sz w:val="26"/>
          <w:szCs w:val="26"/>
        </w:rPr>
      </w:pPr>
      <w:r w:rsidRPr="00C371A8">
        <w:rPr>
          <w:bCs/>
          <w:sz w:val="26"/>
          <w:szCs w:val="26"/>
        </w:rPr>
        <w:t xml:space="preserve">до Програми підвищення стійкості </w:t>
      </w:r>
    </w:p>
    <w:p w14:paraId="640F30B1" w14:textId="77777777" w:rsidR="00280F57" w:rsidRPr="00C371A8" w:rsidRDefault="00280F57" w:rsidP="00280F57">
      <w:pPr>
        <w:spacing w:line="240" w:lineRule="auto"/>
        <w:ind w:firstLine="10206"/>
        <w:jc w:val="both"/>
        <w:rPr>
          <w:bCs/>
          <w:sz w:val="26"/>
          <w:szCs w:val="26"/>
        </w:rPr>
      </w:pPr>
      <w:r w:rsidRPr="00C371A8">
        <w:rPr>
          <w:bCs/>
          <w:sz w:val="26"/>
          <w:szCs w:val="26"/>
        </w:rPr>
        <w:t>та безпеки громад Львівщини</w:t>
      </w:r>
    </w:p>
    <w:p w14:paraId="11C5071D" w14:textId="77777777" w:rsidR="007678C3" w:rsidRPr="00422B1E" w:rsidRDefault="007678C3" w:rsidP="006B3FD2">
      <w:pPr>
        <w:jc w:val="center"/>
        <w:rPr>
          <w:color w:val="FF0000"/>
          <w:sz w:val="2"/>
          <w:szCs w:val="28"/>
        </w:rPr>
      </w:pPr>
    </w:p>
    <w:p w14:paraId="3E989130" w14:textId="77777777" w:rsidR="00516274" w:rsidRDefault="00516274" w:rsidP="006B3FD2">
      <w:pPr>
        <w:jc w:val="center"/>
        <w:rPr>
          <w:b/>
          <w:bCs/>
          <w:color w:val="FF0000"/>
          <w:szCs w:val="28"/>
        </w:rPr>
      </w:pPr>
    </w:p>
    <w:p w14:paraId="6A42DD05" w14:textId="32790F63" w:rsidR="00516274" w:rsidRPr="00095427" w:rsidRDefault="00516274" w:rsidP="00516274">
      <w:pPr>
        <w:jc w:val="center"/>
        <w:rPr>
          <w:b/>
          <w:bCs/>
          <w:szCs w:val="28"/>
        </w:rPr>
      </w:pPr>
      <w:r w:rsidRPr="00B12C3D">
        <w:rPr>
          <w:b/>
          <w:bCs/>
          <w:szCs w:val="28"/>
        </w:rPr>
        <w:t xml:space="preserve">Перелік завдань </w:t>
      </w:r>
      <w:r w:rsidR="00280F57">
        <w:rPr>
          <w:b/>
          <w:bCs/>
          <w:szCs w:val="28"/>
        </w:rPr>
        <w:t xml:space="preserve">Програми </w:t>
      </w:r>
      <w:r w:rsidR="00280F57">
        <w:rPr>
          <w:b/>
          <w:bCs/>
          <w:szCs w:val="28"/>
          <w:lang w:eastAsia="ru-RU"/>
        </w:rPr>
        <w:t xml:space="preserve">підвищення стійкості та безпеки громад </w:t>
      </w:r>
      <w:r w:rsidR="00280F57" w:rsidRPr="00A41716">
        <w:rPr>
          <w:b/>
          <w:bCs/>
          <w:szCs w:val="28"/>
          <w:lang w:eastAsia="ru-RU"/>
        </w:rPr>
        <w:t>Львівщини</w:t>
      </w:r>
      <w:r w:rsidR="00280F57" w:rsidRPr="00095427">
        <w:rPr>
          <w:b/>
          <w:bCs/>
          <w:szCs w:val="28"/>
        </w:rPr>
        <w:t xml:space="preserve"> </w:t>
      </w:r>
      <w:r w:rsidRPr="00280F57">
        <w:rPr>
          <w:b/>
          <w:bCs/>
          <w:szCs w:val="28"/>
        </w:rPr>
        <w:t>на 202</w:t>
      </w:r>
      <w:r w:rsidR="00BC03EC" w:rsidRPr="00280F57">
        <w:rPr>
          <w:b/>
          <w:bCs/>
          <w:szCs w:val="28"/>
        </w:rPr>
        <w:t>6</w:t>
      </w:r>
      <w:r w:rsidRPr="00280F57">
        <w:rPr>
          <w:b/>
          <w:bCs/>
          <w:szCs w:val="28"/>
        </w:rPr>
        <w:t xml:space="preserve"> </w:t>
      </w:r>
      <w:r w:rsidRPr="00095427">
        <w:rPr>
          <w:b/>
          <w:bCs/>
          <w:szCs w:val="28"/>
        </w:rPr>
        <w:t>рік</w:t>
      </w:r>
    </w:p>
    <w:p w14:paraId="230DFA2A" w14:textId="77777777" w:rsidR="00516274" w:rsidRPr="00396F4C" w:rsidRDefault="00516274" w:rsidP="006B3FD2">
      <w:pPr>
        <w:jc w:val="center"/>
        <w:rPr>
          <w:b/>
          <w:bCs/>
          <w:color w:val="FF0000"/>
          <w:sz w:val="4"/>
          <w:szCs w:val="4"/>
        </w:rPr>
      </w:pPr>
    </w:p>
    <w:p w14:paraId="5497306E" w14:textId="77777777" w:rsidR="001A4978" w:rsidRPr="00422B1E" w:rsidRDefault="001A4978" w:rsidP="001A4978">
      <w:pPr>
        <w:spacing w:line="276" w:lineRule="auto"/>
        <w:jc w:val="center"/>
        <w:rPr>
          <w:b/>
          <w:color w:val="FF0000"/>
          <w:sz w:val="4"/>
          <w:lang w:eastAsia="ru-RU"/>
        </w:rPr>
      </w:pPr>
    </w:p>
    <w:tbl>
      <w:tblPr>
        <w:tblW w:w="1485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2268"/>
        <w:gridCol w:w="2241"/>
        <w:gridCol w:w="2531"/>
        <w:gridCol w:w="20"/>
        <w:gridCol w:w="1560"/>
        <w:gridCol w:w="1275"/>
        <w:gridCol w:w="1020"/>
        <w:gridCol w:w="3375"/>
      </w:tblGrid>
      <w:tr w:rsidR="00422B1E" w:rsidRPr="00422B1E" w14:paraId="0FC8CE8A" w14:textId="77777777" w:rsidTr="00120E3A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3F5BF4" w14:textId="77777777" w:rsidR="00B71BEA" w:rsidRPr="00AC1149" w:rsidRDefault="001A4978" w:rsidP="00400801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AC1149">
              <w:rPr>
                <w:b/>
                <w:sz w:val="21"/>
                <w:szCs w:val="21"/>
              </w:rPr>
              <w:t>№</w:t>
            </w:r>
          </w:p>
          <w:p w14:paraId="4729D802" w14:textId="0A30DA9C" w:rsidR="001A4978" w:rsidRPr="00AC1149" w:rsidRDefault="001A4978" w:rsidP="00400801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AC1149">
              <w:rPr>
                <w:b/>
                <w:sz w:val="21"/>
                <w:szCs w:val="21"/>
              </w:rPr>
              <w:t>з/п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09BB8" w14:textId="77777777" w:rsidR="001A4978" w:rsidRPr="00AC1149" w:rsidRDefault="001A4978" w:rsidP="00400801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AC1149">
              <w:rPr>
                <w:b/>
                <w:sz w:val="21"/>
                <w:szCs w:val="21"/>
              </w:rPr>
              <w:t>Назва завдання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72B743" w14:textId="77777777" w:rsidR="001A4978" w:rsidRPr="00AC1149" w:rsidRDefault="001A4978" w:rsidP="00400801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AC1149">
              <w:rPr>
                <w:b/>
                <w:sz w:val="21"/>
                <w:szCs w:val="21"/>
              </w:rPr>
              <w:t>Перелік заходів завдання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D61E1" w14:textId="77777777" w:rsidR="001A4978" w:rsidRPr="00AC1149" w:rsidRDefault="001A4978" w:rsidP="00400801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AC1149">
              <w:rPr>
                <w:b/>
                <w:sz w:val="21"/>
                <w:szCs w:val="21"/>
              </w:rPr>
              <w:t>Показники виконання заходу, один. виміру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0B4BB" w14:textId="77777777" w:rsidR="001A4978" w:rsidRPr="00AC1149" w:rsidRDefault="001A4978" w:rsidP="00400801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AC1149">
              <w:rPr>
                <w:b/>
                <w:sz w:val="21"/>
                <w:szCs w:val="21"/>
              </w:rPr>
              <w:t>Виконавець заходу, показника</w:t>
            </w:r>
          </w:p>
        </w:tc>
        <w:tc>
          <w:tcPr>
            <w:tcW w:w="22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B2220F" w14:textId="77777777" w:rsidR="001A4978" w:rsidRPr="00AC1149" w:rsidRDefault="001A4978" w:rsidP="00400801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AC1149">
              <w:rPr>
                <w:b/>
                <w:sz w:val="21"/>
                <w:szCs w:val="21"/>
              </w:rPr>
              <w:t>Фінансування</w:t>
            </w:r>
          </w:p>
        </w:tc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3D14ECD" w14:textId="77777777" w:rsidR="001A4978" w:rsidRPr="00AC1149" w:rsidRDefault="001A4978" w:rsidP="00400801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AC1149">
              <w:rPr>
                <w:b/>
                <w:sz w:val="21"/>
                <w:szCs w:val="21"/>
              </w:rPr>
              <w:t>Очікуваний результат</w:t>
            </w:r>
          </w:p>
        </w:tc>
      </w:tr>
      <w:tr w:rsidR="00422B1E" w:rsidRPr="00422B1E" w14:paraId="7382F58D" w14:textId="77777777" w:rsidTr="00120E3A">
        <w:trPr>
          <w:trHeight w:val="47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84339" w14:textId="77777777" w:rsidR="001A4978" w:rsidRPr="00422B1E" w:rsidRDefault="001A4978" w:rsidP="003E5CF7">
            <w:pPr>
              <w:rPr>
                <w:rFonts w:eastAsia="Calibri"/>
                <w:b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7B94C" w14:textId="77777777" w:rsidR="001A4978" w:rsidRPr="00422B1E" w:rsidRDefault="001A4978" w:rsidP="003E5CF7">
            <w:pPr>
              <w:rPr>
                <w:rFonts w:eastAsia="Calibri"/>
                <w:b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C7F69" w14:textId="77777777" w:rsidR="001A4978" w:rsidRPr="00422B1E" w:rsidRDefault="001A4978" w:rsidP="003E5CF7">
            <w:pPr>
              <w:rPr>
                <w:rFonts w:eastAsia="Calibri"/>
                <w:b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0C114" w14:textId="77777777" w:rsidR="001A4978" w:rsidRPr="00422B1E" w:rsidRDefault="001A4978" w:rsidP="003E5CF7">
            <w:pPr>
              <w:rPr>
                <w:rFonts w:eastAsia="Calibri"/>
                <w:b/>
                <w:color w:val="FF0000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EBDF40" w14:textId="77777777" w:rsidR="001A4978" w:rsidRPr="00AC1149" w:rsidRDefault="001A4978" w:rsidP="003E5CF7">
            <w:pPr>
              <w:rPr>
                <w:rFonts w:eastAsia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E082EE" w14:textId="77777777" w:rsidR="001A4978" w:rsidRPr="00AC1149" w:rsidRDefault="001A4978" w:rsidP="003E5CF7">
            <w:pPr>
              <w:jc w:val="center"/>
              <w:rPr>
                <w:b/>
                <w:sz w:val="21"/>
                <w:szCs w:val="21"/>
              </w:rPr>
            </w:pPr>
            <w:r w:rsidRPr="00AC1149">
              <w:rPr>
                <w:b/>
                <w:sz w:val="21"/>
                <w:szCs w:val="21"/>
              </w:rPr>
              <w:t>джерела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B8E7F" w14:textId="77777777" w:rsidR="001A4978" w:rsidRPr="00AC1149" w:rsidRDefault="001A4978" w:rsidP="00400801"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 w:rsidRPr="00AC1149">
              <w:rPr>
                <w:b/>
                <w:sz w:val="21"/>
                <w:szCs w:val="21"/>
              </w:rPr>
              <w:t>обсяги, тис. грн</w:t>
            </w:r>
          </w:p>
        </w:tc>
        <w:tc>
          <w:tcPr>
            <w:tcW w:w="33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67429" w14:textId="77777777" w:rsidR="001A4978" w:rsidRPr="00422B1E" w:rsidRDefault="001A4978" w:rsidP="003E5CF7">
            <w:pPr>
              <w:rPr>
                <w:rFonts w:eastAsia="Calibri"/>
                <w:b/>
                <w:color w:val="FF0000"/>
                <w:sz w:val="21"/>
                <w:szCs w:val="21"/>
                <w:lang w:eastAsia="ru-RU"/>
              </w:rPr>
            </w:pPr>
          </w:p>
        </w:tc>
      </w:tr>
      <w:tr w:rsidR="002144A8" w:rsidRPr="00422B1E" w14:paraId="3D37A0A3" w14:textId="77777777" w:rsidTr="00577BB4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92BDC" w14:textId="5C42E6BE" w:rsidR="002144A8" w:rsidRPr="00422B1E" w:rsidRDefault="002144A8" w:rsidP="002144A8">
            <w:pPr>
              <w:jc w:val="center"/>
              <w:rPr>
                <w:rFonts w:eastAsia="Calibri"/>
                <w:b/>
                <w:color w:val="FF0000"/>
                <w:sz w:val="21"/>
                <w:szCs w:val="21"/>
                <w:lang w:eastAsia="ru-RU"/>
              </w:rPr>
            </w:pPr>
            <w:r w:rsidRPr="003F4F65"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747C4D" w14:textId="0874303A" w:rsidR="002144A8" w:rsidRPr="00280F57" w:rsidRDefault="00280F57" w:rsidP="00280F57">
            <w:pPr>
              <w:spacing w:line="240" w:lineRule="auto"/>
              <w:rPr>
                <w:b/>
                <w:bCs/>
                <w:sz w:val="21"/>
                <w:szCs w:val="21"/>
              </w:rPr>
            </w:pPr>
            <w:r w:rsidRPr="00280F57">
              <w:rPr>
                <w:b/>
                <w:bCs/>
                <w:sz w:val="21"/>
                <w:szCs w:val="21"/>
              </w:rPr>
              <w:t>Безпека та цивільний захист населення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ED16698" w14:textId="6195C03F" w:rsidR="002144A8" w:rsidRPr="00120E3A" w:rsidRDefault="002144A8" w:rsidP="00400801">
            <w:pPr>
              <w:pStyle w:val="aff1"/>
              <w:numPr>
                <w:ilvl w:val="0"/>
                <w:numId w:val="28"/>
              </w:numPr>
              <w:tabs>
                <w:tab w:val="left" w:pos="180"/>
              </w:tabs>
              <w:spacing w:line="240" w:lineRule="auto"/>
              <w:ind w:left="0" w:firstLine="0"/>
              <w:rPr>
                <w:rFonts w:eastAsia="Calibri"/>
                <w:sz w:val="21"/>
                <w:szCs w:val="21"/>
                <w:lang w:eastAsia="ru-RU"/>
              </w:rPr>
            </w:pPr>
            <w:r w:rsidRPr="00120E3A">
              <w:rPr>
                <w:sz w:val="21"/>
                <w:szCs w:val="21"/>
              </w:rPr>
              <w:t xml:space="preserve">1. Реалізація проєктів спрямованих на створення (модернізацію) об'єктів цивільного захисту </w:t>
            </w:r>
            <w:r w:rsidR="00640DD9">
              <w:rPr>
                <w:sz w:val="21"/>
                <w:szCs w:val="21"/>
              </w:rPr>
              <w:t>населення</w:t>
            </w:r>
            <w:r w:rsidR="00400801">
              <w:rPr>
                <w:sz w:val="21"/>
                <w:szCs w:val="21"/>
              </w:rPr>
              <w:t xml:space="preserve"> </w:t>
            </w:r>
            <w:r w:rsidR="00400801" w:rsidRPr="00120E3A">
              <w:rPr>
                <w:sz w:val="21"/>
                <w:szCs w:val="21"/>
              </w:rPr>
              <w:t>в територіальних громадах області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089A06A" w14:textId="77777777" w:rsidR="002144A8" w:rsidRPr="00AC1149" w:rsidRDefault="002144A8" w:rsidP="00400801">
            <w:pPr>
              <w:spacing w:line="240" w:lineRule="auto"/>
              <w:rPr>
                <w:b/>
                <w:bCs/>
                <w:sz w:val="21"/>
                <w:szCs w:val="21"/>
              </w:rPr>
            </w:pPr>
            <w:r w:rsidRPr="00AC1149">
              <w:rPr>
                <w:b/>
                <w:bCs/>
                <w:sz w:val="21"/>
                <w:szCs w:val="21"/>
              </w:rPr>
              <w:t>Затрат:</w:t>
            </w:r>
          </w:p>
          <w:p w14:paraId="7ADBD347" w14:textId="5BF9B39C" w:rsidR="002144A8" w:rsidRPr="00283EC5" w:rsidRDefault="002144A8" w:rsidP="00400801">
            <w:pPr>
              <w:spacing w:line="240" w:lineRule="auto"/>
              <w:rPr>
                <w:sz w:val="20"/>
                <w:szCs w:val="20"/>
              </w:rPr>
            </w:pPr>
            <w:r w:rsidRPr="00283EC5">
              <w:rPr>
                <w:sz w:val="20"/>
                <w:szCs w:val="20"/>
              </w:rPr>
              <w:t>Обсяг фінансового ресурсу, необхідного для фінансування проєктів –</w:t>
            </w:r>
          </w:p>
          <w:p w14:paraId="5E4543A7" w14:textId="7A6F5661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 xml:space="preserve">25 000,0 </w:t>
            </w:r>
            <w:r w:rsidRPr="00283EC5">
              <w:rPr>
                <w:sz w:val="20"/>
                <w:szCs w:val="20"/>
              </w:rPr>
              <w:t>тис. грн</w:t>
            </w:r>
          </w:p>
          <w:p w14:paraId="2241370F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>Продукту:</w:t>
            </w:r>
          </w:p>
          <w:p w14:paraId="3AEA08AD" w14:textId="78B05F21" w:rsidR="002144A8" w:rsidRPr="00283EC5" w:rsidRDefault="002144A8" w:rsidP="00400801">
            <w:pPr>
              <w:spacing w:line="240" w:lineRule="auto"/>
              <w:rPr>
                <w:sz w:val="20"/>
                <w:szCs w:val="20"/>
              </w:rPr>
            </w:pPr>
            <w:r w:rsidRPr="00283EC5">
              <w:rPr>
                <w:sz w:val="20"/>
                <w:szCs w:val="20"/>
              </w:rPr>
              <w:t xml:space="preserve">Кількість реалізованих проєктів – 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283EC5">
              <w:rPr>
                <w:b/>
                <w:bCs/>
                <w:sz w:val="20"/>
                <w:szCs w:val="20"/>
              </w:rPr>
              <w:t xml:space="preserve"> </w:t>
            </w:r>
            <w:r w:rsidRPr="00283EC5">
              <w:rPr>
                <w:sz w:val="20"/>
                <w:szCs w:val="20"/>
              </w:rPr>
              <w:t>од.</w:t>
            </w:r>
          </w:p>
          <w:p w14:paraId="3F5BA09A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>Ефективності:</w:t>
            </w:r>
          </w:p>
          <w:p w14:paraId="392CFFEC" w14:textId="78A2156B" w:rsidR="002144A8" w:rsidRPr="00283EC5" w:rsidRDefault="002144A8" w:rsidP="00400801">
            <w:pPr>
              <w:spacing w:line="240" w:lineRule="auto"/>
              <w:rPr>
                <w:sz w:val="20"/>
                <w:szCs w:val="20"/>
              </w:rPr>
            </w:pPr>
            <w:r w:rsidRPr="00283EC5">
              <w:rPr>
                <w:sz w:val="20"/>
                <w:szCs w:val="20"/>
              </w:rPr>
              <w:t xml:space="preserve">Середня вартість одного проєкту – </w:t>
            </w:r>
            <w:r>
              <w:rPr>
                <w:b/>
                <w:bCs/>
                <w:sz w:val="20"/>
                <w:szCs w:val="20"/>
              </w:rPr>
              <w:t>5 0</w:t>
            </w:r>
            <w:r w:rsidRPr="00283EC5">
              <w:rPr>
                <w:b/>
                <w:bCs/>
                <w:sz w:val="20"/>
                <w:szCs w:val="20"/>
              </w:rPr>
              <w:t>00,0 </w:t>
            </w:r>
            <w:r w:rsidRPr="00283EC5">
              <w:rPr>
                <w:sz w:val="20"/>
                <w:szCs w:val="20"/>
              </w:rPr>
              <w:t>тис. грн обласного бюджету</w:t>
            </w:r>
          </w:p>
          <w:p w14:paraId="0E62E19F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 xml:space="preserve">Якості: </w:t>
            </w:r>
          </w:p>
          <w:p w14:paraId="5259C024" w14:textId="02763EEC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283EC5">
              <w:rPr>
                <w:sz w:val="20"/>
                <w:szCs w:val="20"/>
              </w:rPr>
              <w:t>співвідношення кількості реалізованих проєктів до проєктів-переможців – 100 %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2D06A2" w14:textId="486C06EC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3D3854">
              <w:rPr>
                <w:sz w:val="21"/>
                <w:szCs w:val="21"/>
              </w:rPr>
              <w:t>Органи місцевого самоврядування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461B9" w14:textId="50BBFC06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AC1149">
              <w:rPr>
                <w:rFonts w:eastAsia="Calibri"/>
                <w:sz w:val="21"/>
                <w:szCs w:val="21"/>
                <w:lang w:eastAsia="ru-RU"/>
              </w:rPr>
              <w:t>Обласний бюджет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005CD1F" w14:textId="38FE7C87" w:rsidR="002144A8" w:rsidRPr="00F025DB" w:rsidRDefault="002144A8" w:rsidP="002144A8">
            <w:pPr>
              <w:tabs>
                <w:tab w:val="left" w:pos="0"/>
              </w:tabs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25 </w:t>
            </w:r>
            <w:r w:rsidRPr="00F025DB">
              <w:rPr>
                <w:b/>
                <w:sz w:val="21"/>
                <w:szCs w:val="21"/>
              </w:rPr>
              <w:t>000,0</w:t>
            </w:r>
          </w:p>
        </w:tc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9B1314" w14:textId="7BCE4B53" w:rsidR="002144A8" w:rsidRPr="00F025DB" w:rsidRDefault="002144A8" w:rsidP="00400801">
            <w:pPr>
              <w:pStyle w:val="af5"/>
              <w:tabs>
                <w:tab w:val="left" w:pos="851"/>
                <w:tab w:val="left" w:pos="993"/>
              </w:tabs>
              <w:ind w:left="30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Реалізація</w:t>
            </w:r>
            <w:r w:rsidRPr="00497DB4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проєктів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з метою </w:t>
            </w:r>
            <w:r w:rsidRPr="00497DB4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забезпечення оперативності реагування та стійкості територіальних громад області до надзвичайних ситуацій військового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</w:t>
            </w:r>
            <w:r w:rsidRPr="00497DB4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чи техногенного характеру, збереження життя і здоров’я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населення</w:t>
            </w:r>
            <w:r w:rsidRPr="00497DB4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.</w:t>
            </w:r>
          </w:p>
        </w:tc>
      </w:tr>
      <w:tr w:rsidR="002144A8" w:rsidRPr="00422B1E" w14:paraId="71F03B2C" w14:textId="77777777" w:rsidTr="00577BB4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C39B5F" w14:textId="77777777" w:rsidR="002144A8" w:rsidRPr="003F4F65" w:rsidRDefault="002144A8" w:rsidP="002144A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2C67E7" w14:textId="77777777" w:rsidR="002144A8" w:rsidRPr="00BC03EC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9ABAF8" w14:textId="77777777" w:rsidR="002144A8" w:rsidRDefault="002144A8" w:rsidP="002144A8">
            <w:pPr>
              <w:pStyle w:val="aff1"/>
              <w:tabs>
                <w:tab w:val="left" w:pos="180"/>
              </w:tabs>
              <w:ind w:left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3A2D3" w14:textId="77777777" w:rsidR="002144A8" w:rsidRPr="00AC1149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8A2D40" w14:textId="77777777" w:rsidR="002144A8" w:rsidRPr="003D3854" w:rsidRDefault="002144A8" w:rsidP="002144A8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DDB8" w14:textId="2B6A7F65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AC1149">
              <w:rPr>
                <w:rFonts w:eastAsia="Calibri"/>
                <w:sz w:val="21"/>
                <w:szCs w:val="21"/>
                <w:lang w:eastAsia="ru-RU"/>
              </w:rPr>
              <w:t>Місцеві бюджети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A4C425" w14:textId="77777777" w:rsidR="002144A8" w:rsidRPr="00AC1149" w:rsidRDefault="002144A8" w:rsidP="002144A8">
            <w:pPr>
              <w:tabs>
                <w:tab w:val="left" w:pos="0"/>
              </w:tabs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3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059349" w14:textId="77777777" w:rsidR="002144A8" w:rsidRPr="00422B1E" w:rsidRDefault="002144A8" w:rsidP="002144A8">
            <w:pPr>
              <w:rPr>
                <w:rFonts w:eastAsia="Calibri"/>
                <w:color w:val="FF0000"/>
                <w:sz w:val="21"/>
                <w:szCs w:val="21"/>
                <w:lang w:eastAsia="ru-RU"/>
              </w:rPr>
            </w:pPr>
          </w:p>
        </w:tc>
      </w:tr>
      <w:tr w:rsidR="002144A8" w:rsidRPr="00422B1E" w14:paraId="17CDE41F" w14:textId="77777777" w:rsidTr="00577BB4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1396D" w14:textId="77777777" w:rsidR="002144A8" w:rsidRPr="003F4F65" w:rsidRDefault="002144A8" w:rsidP="002144A8">
            <w:pPr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4CEA1" w14:textId="77777777" w:rsidR="002144A8" w:rsidRPr="00BC03EC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7F3FD" w14:textId="77777777" w:rsidR="002144A8" w:rsidRDefault="002144A8" w:rsidP="002144A8">
            <w:pPr>
              <w:pStyle w:val="aff1"/>
              <w:tabs>
                <w:tab w:val="left" w:pos="180"/>
              </w:tabs>
              <w:ind w:left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3AB5" w14:textId="77777777" w:rsidR="002144A8" w:rsidRPr="00AC1149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0E6BB" w14:textId="77777777" w:rsidR="002144A8" w:rsidRPr="003D3854" w:rsidRDefault="002144A8" w:rsidP="002144A8">
            <w:pPr>
              <w:rPr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5784" w14:textId="2FA603E2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AC1149">
              <w:rPr>
                <w:rFonts w:eastAsia="Calibri"/>
                <w:sz w:val="21"/>
                <w:szCs w:val="21"/>
                <w:lang w:eastAsia="ru-RU"/>
              </w:rPr>
              <w:t>Інші джерела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DA5D04" w14:textId="77777777" w:rsidR="002144A8" w:rsidRPr="00AC1149" w:rsidRDefault="002144A8" w:rsidP="002144A8">
            <w:pPr>
              <w:tabs>
                <w:tab w:val="left" w:pos="0"/>
              </w:tabs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33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2F11E2" w14:textId="77777777" w:rsidR="002144A8" w:rsidRPr="00422B1E" w:rsidRDefault="002144A8" w:rsidP="002144A8">
            <w:pPr>
              <w:rPr>
                <w:rFonts w:eastAsia="Calibri"/>
                <w:color w:val="FF0000"/>
                <w:sz w:val="21"/>
                <w:szCs w:val="21"/>
                <w:lang w:eastAsia="ru-RU"/>
              </w:rPr>
            </w:pPr>
          </w:p>
        </w:tc>
      </w:tr>
      <w:tr w:rsidR="002144A8" w:rsidRPr="00422B1E" w14:paraId="2C1321B6" w14:textId="77777777" w:rsidTr="00120E3A">
        <w:tc>
          <w:tcPr>
            <w:tcW w:w="10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EAEE" w14:textId="7434C931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  <w:r w:rsidRPr="00DF2022">
              <w:rPr>
                <w:b/>
                <w:sz w:val="21"/>
                <w:szCs w:val="21"/>
              </w:rPr>
              <w:t xml:space="preserve">Разом на завдання </w:t>
            </w:r>
            <w:r>
              <w:rPr>
                <w:b/>
                <w:sz w:val="21"/>
                <w:szCs w:val="21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CC70CD" w14:textId="35DABB4A" w:rsidR="002144A8" w:rsidRPr="00AC1149" w:rsidRDefault="002144A8" w:rsidP="002144A8">
            <w:pPr>
              <w:tabs>
                <w:tab w:val="left" w:pos="0"/>
              </w:tabs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25 </w:t>
            </w:r>
            <w:r w:rsidRPr="00DF2022">
              <w:rPr>
                <w:b/>
                <w:sz w:val="21"/>
                <w:szCs w:val="21"/>
              </w:rPr>
              <w:t>000,0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100EC3" w14:textId="77777777" w:rsidR="002144A8" w:rsidRPr="00422B1E" w:rsidRDefault="002144A8" w:rsidP="002144A8">
            <w:pPr>
              <w:rPr>
                <w:rFonts w:eastAsia="Calibri"/>
                <w:color w:val="FF0000"/>
                <w:sz w:val="21"/>
                <w:szCs w:val="21"/>
                <w:lang w:eastAsia="ru-RU"/>
              </w:rPr>
            </w:pPr>
          </w:p>
        </w:tc>
      </w:tr>
      <w:tr w:rsidR="002144A8" w:rsidRPr="00422B1E" w14:paraId="0F245C35" w14:textId="77777777" w:rsidTr="002144A8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FEC212" w14:textId="72C1E13F" w:rsidR="002144A8" w:rsidRPr="003F4F65" w:rsidRDefault="002144A8" w:rsidP="002144A8">
            <w:pPr>
              <w:jc w:val="center"/>
              <w:rPr>
                <w:rFonts w:eastAsia="Calibri"/>
                <w:b/>
                <w:sz w:val="21"/>
                <w:szCs w:val="21"/>
                <w:lang w:eastAsia="ru-RU"/>
              </w:rPr>
            </w:pPr>
            <w:r w:rsidRPr="003F4F65">
              <w:rPr>
                <w:rFonts w:eastAsia="Calibri"/>
                <w:b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67F30C" w14:textId="4A964FCC" w:rsidR="002144A8" w:rsidRPr="00640DD9" w:rsidRDefault="00640DD9" w:rsidP="00640DD9">
            <w:pPr>
              <w:spacing w:line="240" w:lineRule="auto"/>
              <w:rPr>
                <w:b/>
                <w:bCs/>
                <w:sz w:val="21"/>
                <w:szCs w:val="21"/>
              </w:rPr>
            </w:pPr>
            <w:r w:rsidRPr="00640DD9">
              <w:rPr>
                <w:b/>
                <w:bCs/>
                <w:sz w:val="21"/>
                <w:szCs w:val="21"/>
              </w:rPr>
              <w:t>Відновлювана енергетика на муніципальних об’єктах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5E3EA48" w14:textId="55BC466A" w:rsidR="002144A8" w:rsidRPr="00120E3A" w:rsidRDefault="002144A8" w:rsidP="00400801">
            <w:pPr>
              <w:spacing w:line="240" w:lineRule="auto"/>
              <w:rPr>
                <w:sz w:val="21"/>
                <w:szCs w:val="21"/>
              </w:rPr>
            </w:pPr>
            <w:r w:rsidRPr="00120E3A">
              <w:rPr>
                <w:sz w:val="21"/>
                <w:szCs w:val="21"/>
              </w:rPr>
              <w:t>2.1. Реалізація проєктів спрямованих на впровадження заходів з відновлюваних джерел енергії на муніципальних об’єктах територіальних громад області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0CC917F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>Затрат:</w:t>
            </w:r>
          </w:p>
          <w:p w14:paraId="52F68A54" w14:textId="77777777" w:rsidR="002144A8" w:rsidRPr="00283EC5" w:rsidRDefault="002144A8" w:rsidP="00400801">
            <w:pPr>
              <w:spacing w:line="240" w:lineRule="auto"/>
              <w:rPr>
                <w:sz w:val="20"/>
                <w:szCs w:val="20"/>
              </w:rPr>
            </w:pPr>
            <w:r w:rsidRPr="00283EC5">
              <w:rPr>
                <w:sz w:val="20"/>
                <w:szCs w:val="20"/>
              </w:rPr>
              <w:t>Обсяг фінансового ресурсу, необхідного для фінансування проєктів –</w:t>
            </w:r>
          </w:p>
          <w:p w14:paraId="5725A682" w14:textId="4D265A8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 xml:space="preserve">15 000,0 </w:t>
            </w:r>
            <w:r w:rsidRPr="00283EC5">
              <w:rPr>
                <w:sz w:val="20"/>
                <w:szCs w:val="20"/>
              </w:rPr>
              <w:t>тис. грн</w:t>
            </w:r>
          </w:p>
          <w:p w14:paraId="5A71BBF1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>Продукту:</w:t>
            </w:r>
          </w:p>
          <w:p w14:paraId="5843E9E9" w14:textId="484D8C40" w:rsidR="002144A8" w:rsidRPr="00283EC5" w:rsidRDefault="002144A8" w:rsidP="00400801">
            <w:pPr>
              <w:spacing w:line="240" w:lineRule="auto"/>
              <w:rPr>
                <w:sz w:val="20"/>
                <w:szCs w:val="20"/>
              </w:rPr>
            </w:pPr>
            <w:r w:rsidRPr="00283EC5">
              <w:rPr>
                <w:sz w:val="20"/>
                <w:szCs w:val="20"/>
              </w:rPr>
              <w:t xml:space="preserve">Кількість реалізованих проєктів – </w:t>
            </w:r>
            <w:r w:rsidR="004C3C01">
              <w:rPr>
                <w:b/>
                <w:bCs/>
                <w:sz w:val="20"/>
                <w:szCs w:val="20"/>
              </w:rPr>
              <w:t>5</w:t>
            </w:r>
            <w:r w:rsidRPr="00283EC5">
              <w:rPr>
                <w:b/>
                <w:bCs/>
                <w:sz w:val="20"/>
                <w:szCs w:val="20"/>
              </w:rPr>
              <w:t xml:space="preserve"> </w:t>
            </w:r>
            <w:r w:rsidRPr="00283EC5">
              <w:rPr>
                <w:sz w:val="20"/>
                <w:szCs w:val="20"/>
              </w:rPr>
              <w:t>од.</w:t>
            </w:r>
          </w:p>
          <w:p w14:paraId="407175EC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>Ефективності:</w:t>
            </w:r>
          </w:p>
          <w:p w14:paraId="5BC5B640" w14:textId="4C069B20" w:rsidR="002144A8" w:rsidRPr="00283EC5" w:rsidRDefault="002144A8" w:rsidP="00400801">
            <w:pPr>
              <w:spacing w:line="240" w:lineRule="auto"/>
              <w:rPr>
                <w:sz w:val="20"/>
                <w:szCs w:val="20"/>
              </w:rPr>
            </w:pPr>
            <w:r w:rsidRPr="00283EC5">
              <w:rPr>
                <w:sz w:val="20"/>
                <w:szCs w:val="20"/>
              </w:rPr>
              <w:t xml:space="preserve">Середня вартість одного проєкту – </w:t>
            </w:r>
            <w:r w:rsidR="004C3C01">
              <w:rPr>
                <w:b/>
                <w:bCs/>
                <w:sz w:val="20"/>
                <w:szCs w:val="20"/>
              </w:rPr>
              <w:t>3</w:t>
            </w:r>
            <w:r w:rsidRPr="00283EC5">
              <w:rPr>
                <w:b/>
                <w:bCs/>
                <w:sz w:val="20"/>
                <w:szCs w:val="20"/>
              </w:rPr>
              <w:t xml:space="preserve"> </w:t>
            </w:r>
            <w:r w:rsidR="004C3C01">
              <w:rPr>
                <w:b/>
                <w:bCs/>
                <w:sz w:val="20"/>
                <w:szCs w:val="20"/>
              </w:rPr>
              <w:t>0</w:t>
            </w:r>
            <w:r w:rsidRPr="00283EC5">
              <w:rPr>
                <w:b/>
                <w:bCs/>
                <w:sz w:val="20"/>
                <w:szCs w:val="20"/>
              </w:rPr>
              <w:t>00,0 </w:t>
            </w:r>
            <w:r w:rsidRPr="00283EC5">
              <w:rPr>
                <w:sz w:val="20"/>
                <w:szCs w:val="20"/>
              </w:rPr>
              <w:t>тис. грн обласного бюджету</w:t>
            </w:r>
          </w:p>
          <w:p w14:paraId="4AED9515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lastRenderedPageBreak/>
              <w:t xml:space="preserve">Якості: </w:t>
            </w:r>
          </w:p>
          <w:p w14:paraId="139F743F" w14:textId="177D2CAF" w:rsidR="002144A8" w:rsidRPr="00283EC5" w:rsidRDefault="002144A8" w:rsidP="00400801">
            <w:pPr>
              <w:spacing w:line="240" w:lineRule="auto"/>
              <w:rPr>
                <w:rFonts w:eastAsia="Calibri"/>
                <w:sz w:val="20"/>
                <w:szCs w:val="20"/>
                <w:lang w:eastAsia="ru-RU"/>
              </w:rPr>
            </w:pPr>
            <w:r w:rsidRPr="00283EC5">
              <w:rPr>
                <w:sz w:val="20"/>
                <w:szCs w:val="20"/>
              </w:rPr>
              <w:t>співвідношення кількості реалізованих проєктів до проєктів-переможців – 100 %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3B4F2E" w14:textId="3827F830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3D3854">
              <w:rPr>
                <w:sz w:val="21"/>
                <w:szCs w:val="21"/>
              </w:rPr>
              <w:lastRenderedPageBreak/>
              <w:t>Органи місцевого самоврядування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97DB0" w14:textId="70690F45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AC1149">
              <w:rPr>
                <w:rFonts w:eastAsia="Calibri"/>
                <w:sz w:val="21"/>
                <w:szCs w:val="21"/>
                <w:lang w:eastAsia="ru-RU"/>
              </w:rPr>
              <w:t>Обласний бюджет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2937AAF2" w14:textId="268049EC" w:rsidR="002144A8" w:rsidRPr="00AC1149" w:rsidRDefault="002144A8" w:rsidP="00400801">
            <w:pPr>
              <w:tabs>
                <w:tab w:val="left" w:pos="0"/>
              </w:tabs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15 </w:t>
            </w:r>
            <w:r w:rsidRPr="00AC1149">
              <w:rPr>
                <w:b/>
                <w:sz w:val="21"/>
                <w:szCs w:val="21"/>
              </w:rPr>
              <w:t>000,0</w:t>
            </w:r>
          </w:p>
        </w:tc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A5CFDE" w14:textId="5C43EBB5" w:rsidR="002144A8" w:rsidRPr="00283EC5" w:rsidRDefault="002144A8" w:rsidP="00400801">
            <w:pPr>
              <w:pStyle w:val="af5"/>
              <w:tabs>
                <w:tab w:val="left" w:pos="851"/>
                <w:tab w:val="left" w:pos="993"/>
              </w:tabs>
              <w:ind w:left="30"/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Реалізація</w:t>
            </w:r>
            <w:r w:rsidRPr="00283EC5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проєктів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з метою</w:t>
            </w:r>
            <w:r w:rsidRPr="00283EC5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забезпечення енергонезалежності бюджетних установ в умовах аварійних відключень електроенергії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, </w:t>
            </w:r>
            <w:r w:rsidRPr="00283EC5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підвищення енергетичної стійкості.</w:t>
            </w:r>
          </w:p>
        </w:tc>
      </w:tr>
      <w:tr w:rsidR="002144A8" w:rsidRPr="00422B1E" w14:paraId="5369C0EB" w14:textId="77777777" w:rsidTr="00C6028D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B5FDB4" w14:textId="77777777" w:rsidR="002144A8" w:rsidRPr="003F4F65" w:rsidRDefault="002144A8" w:rsidP="002144A8">
            <w:pPr>
              <w:jc w:val="center"/>
              <w:rPr>
                <w:rFonts w:eastAsia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D2DB53" w14:textId="77777777" w:rsidR="002144A8" w:rsidRPr="00BC03EC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34DF95" w14:textId="77777777" w:rsidR="002144A8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724EA4" w14:textId="77777777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3FB8A1" w14:textId="77777777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AC42B" w14:textId="68F539E3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  <w:r w:rsidRPr="00AC1149">
              <w:rPr>
                <w:rFonts w:eastAsia="Calibri"/>
                <w:sz w:val="21"/>
                <w:szCs w:val="21"/>
                <w:lang w:eastAsia="ru-RU"/>
              </w:rPr>
              <w:t>Місцеві бюджети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646AA2" w14:textId="77777777" w:rsidR="002144A8" w:rsidRPr="00AC1149" w:rsidRDefault="002144A8" w:rsidP="002144A8">
            <w:pPr>
              <w:tabs>
                <w:tab w:val="left" w:pos="0"/>
              </w:tabs>
              <w:rPr>
                <w:b/>
                <w:sz w:val="21"/>
                <w:szCs w:val="21"/>
              </w:rPr>
            </w:pPr>
          </w:p>
        </w:tc>
        <w:tc>
          <w:tcPr>
            <w:tcW w:w="33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5B877D" w14:textId="77777777" w:rsidR="002144A8" w:rsidRPr="00422B1E" w:rsidRDefault="002144A8" w:rsidP="002144A8">
            <w:pPr>
              <w:rPr>
                <w:rFonts w:eastAsia="Calibri"/>
                <w:color w:val="FF0000"/>
                <w:sz w:val="21"/>
                <w:szCs w:val="21"/>
                <w:lang w:eastAsia="ru-RU"/>
              </w:rPr>
            </w:pPr>
          </w:p>
        </w:tc>
      </w:tr>
      <w:tr w:rsidR="002144A8" w:rsidRPr="00422B1E" w14:paraId="71A8F70C" w14:textId="77777777" w:rsidTr="00C6028D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6CD8" w14:textId="77777777" w:rsidR="002144A8" w:rsidRPr="003F4F65" w:rsidRDefault="002144A8" w:rsidP="002144A8">
            <w:pPr>
              <w:jc w:val="center"/>
              <w:rPr>
                <w:rFonts w:eastAsia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925B" w14:textId="77777777" w:rsidR="002144A8" w:rsidRPr="00BC03EC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7882" w14:textId="77777777" w:rsidR="002144A8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100F" w14:textId="77777777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0DA74" w14:textId="77777777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672A" w14:textId="22BA9DB9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  <w:r w:rsidRPr="00AC1149">
              <w:rPr>
                <w:rFonts w:eastAsia="Calibri"/>
                <w:sz w:val="21"/>
                <w:szCs w:val="21"/>
                <w:lang w:eastAsia="ru-RU"/>
              </w:rPr>
              <w:t>Інші джерела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67739F" w14:textId="77777777" w:rsidR="002144A8" w:rsidRPr="00AC1149" w:rsidRDefault="002144A8" w:rsidP="002144A8">
            <w:pPr>
              <w:tabs>
                <w:tab w:val="left" w:pos="0"/>
              </w:tabs>
              <w:rPr>
                <w:b/>
                <w:sz w:val="21"/>
                <w:szCs w:val="21"/>
              </w:rPr>
            </w:pPr>
          </w:p>
        </w:tc>
        <w:tc>
          <w:tcPr>
            <w:tcW w:w="33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CB91E5" w14:textId="77777777" w:rsidR="002144A8" w:rsidRPr="00422B1E" w:rsidRDefault="002144A8" w:rsidP="002144A8">
            <w:pPr>
              <w:rPr>
                <w:rFonts w:eastAsia="Calibri"/>
                <w:color w:val="FF0000"/>
                <w:sz w:val="21"/>
                <w:szCs w:val="21"/>
                <w:lang w:eastAsia="ru-RU"/>
              </w:rPr>
            </w:pPr>
          </w:p>
        </w:tc>
      </w:tr>
      <w:tr w:rsidR="002144A8" w:rsidRPr="00422B1E" w14:paraId="5C10BB1C" w14:textId="77777777" w:rsidTr="00120E3A">
        <w:tc>
          <w:tcPr>
            <w:tcW w:w="10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7C876" w14:textId="40C2BBA9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  <w:r w:rsidRPr="00DF2022">
              <w:rPr>
                <w:b/>
                <w:sz w:val="21"/>
                <w:szCs w:val="21"/>
              </w:rPr>
              <w:t xml:space="preserve">Разом на завдання </w:t>
            </w:r>
            <w:r>
              <w:rPr>
                <w:b/>
                <w:sz w:val="21"/>
                <w:szCs w:val="21"/>
              </w:rPr>
              <w:t>2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D2314E" w14:textId="1AC5377F" w:rsidR="002144A8" w:rsidRPr="00AC1149" w:rsidRDefault="002144A8" w:rsidP="002144A8">
            <w:pPr>
              <w:tabs>
                <w:tab w:val="left" w:pos="0"/>
              </w:tabs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15 000,0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BA6063" w14:textId="77777777" w:rsidR="002144A8" w:rsidRPr="00422B1E" w:rsidRDefault="002144A8" w:rsidP="002144A8">
            <w:pPr>
              <w:rPr>
                <w:rFonts w:eastAsia="Calibri"/>
                <w:color w:val="FF0000"/>
                <w:sz w:val="21"/>
                <w:szCs w:val="21"/>
                <w:lang w:eastAsia="ru-RU"/>
              </w:rPr>
            </w:pPr>
          </w:p>
        </w:tc>
      </w:tr>
      <w:tr w:rsidR="002144A8" w:rsidRPr="00422B1E" w14:paraId="3AC55B5D" w14:textId="77777777" w:rsidTr="004C4B90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820A7E" w14:textId="12EB2314" w:rsidR="002144A8" w:rsidRPr="003F4F65" w:rsidRDefault="002144A8" w:rsidP="002144A8">
            <w:pPr>
              <w:jc w:val="center"/>
              <w:rPr>
                <w:rFonts w:eastAsia="Calibri"/>
                <w:b/>
                <w:sz w:val="21"/>
                <w:szCs w:val="21"/>
                <w:lang w:eastAsia="ru-RU"/>
              </w:rPr>
            </w:pPr>
            <w:r w:rsidRPr="003F4F65">
              <w:rPr>
                <w:rFonts w:eastAsia="Calibri"/>
                <w:b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3D96961" w14:textId="60745724" w:rsidR="002144A8" w:rsidRPr="00AC1149" w:rsidRDefault="002144A8" w:rsidP="00640DD9">
            <w:pPr>
              <w:spacing w:line="240" w:lineRule="auto"/>
              <w:rPr>
                <w:rFonts w:eastAsia="Calibri"/>
                <w:b/>
                <w:sz w:val="21"/>
                <w:szCs w:val="21"/>
                <w:lang w:eastAsia="ru-RU"/>
              </w:rPr>
            </w:pPr>
            <w:r w:rsidRPr="00BC03EC">
              <w:rPr>
                <w:b/>
                <w:bCs/>
                <w:sz w:val="21"/>
                <w:szCs w:val="21"/>
              </w:rPr>
              <w:t>Відновлення</w:t>
            </w:r>
            <w:r w:rsidR="00640DD9">
              <w:rPr>
                <w:b/>
                <w:bCs/>
                <w:sz w:val="21"/>
                <w:szCs w:val="21"/>
              </w:rPr>
              <w:t xml:space="preserve"> та </w:t>
            </w:r>
            <w:r w:rsidRPr="00BC03EC">
              <w:rPr>
                <w:b/>
                <w:bCs/>
                <w:sz w:val="21"/>
                <w:szCs w:val="21"/>
              </w:rPr>
              <w:t>модернізація систем</w:t>
            </w:r>
            <w:r w:rsidRPr="00525B78">
              <w:rPr>
                <w:szCs w:val="28"/>
              </w:rPr>
              <w:t xml:space="preserve"> </w:t>
            </w:r>
            <w:r w:rsidRPr="00BC03EC">
              <w:rPr>
                <w:b/>
                <w:bCs/>
                <w:sz w:val="21"/>
                <w:szCs w:val="21"/>
              </w:rPr>
              <w:t>теплопостачання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6AC6D67" w14:textId="6B436CCC" w:rsidR="002144A8" w:rsidRPr="00120E3A" w:rsidRDefault="002144A8" w:rsidP="00400801">
            <w:pPr>
              <w:spacing w:line="240" w:lineRule="auto"/>
              <w:rPr>
                <w:sz w:val="21"/>
                <w:szCs w:val="21"/>
              </w:rPr>
            </w:pPr>
            <w:r w:rsidRPr="00120E3A">
              <w:rPr>
                <w:sz w:val="21"/>
                <w:szCs w:val="21"/>
              </w:rPr>
              <w:t>3.</w:t>
            </w:r>
            <w:r>
              <w:rPr>
                <w:sz w:val="21"/>
                <w:szCs w:val="21"/>
              </w:rPr>
              <w:t>1</w:t>
            </w:r>
            <w:r w:rsidRPr="00120E3A">
              <w:rPr>
                <w:sz w:val="21"/>
                <w:szCs w:val="21"/>
              </w:rPr>
              <w:t>. Реалізація проєктів спрямованих на відновлення, модернізацію та розвиток систем централізованого та децентралізованого теплопостачання в територіальних громадах області</w:t>
            </w:r>
          </w:p>
        </w:tc>
        <w:tc>
          <w:tcPr>
            <w:tcW w:w="25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86DEF31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>Затрат:</w:t>
            </w:r>
          </w:p>
          <w:p w14:paraId="7C7DE53E" w14:textId="77777777" w:rsidR="002144A8" w:rsidRPr="00283EC5" w:rsidRDefault="002144A8" w:rsidP="00400801">
            <w:pPr>
              <w:spacing w:line="240" w:lineRule="auto"/>
              <w:rPr>
                <w:sz w:val="20"/>
                <w:szCs w:val="20"/>
              </w:rPr>
            </w:pPr>
            <w:r w:rsidRPr="00283EC5">
              <w:rPr>
                <w:sz w:val="20"/>
                <w:szCs w:val="20"/>
              </w:rPr>
              <w:t>Обсяг фінансового ресурсу, необхідного для фінансування проєктів –</w:t>
            </w:r>
          </w:p>
          <w:p w14:paraId="04D06F71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 xml:space="preserve">25 000,0 </w:t>
            </w:r>
            <w:r w:rsidRPr="00283EC5">
              <w:rPr>
                <w:sz w:val="20"/>
                <w:szCs w:val="20"/>
              </w:rPr>
              <w:t>тис. грн</w:t>
            </w:r>
          </w:p>
          <w:p w14:paraId="4B4FF587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>Продукту:</w:t>
            </w:r>
          </w:p>
          <w:p w14:paraId="558B0DB7" w14:textId="35A4990D" w:rsidR="002144A8" w:rsidRPr="00283EC5" w:rsidRDefault="002144A8" w:rsidP="00400801">
            <w:pPr>
              <w:spacing w:line="240" w:lineRule="auto"/>
              <w:rPr>
                <w:sz w:val="20"/>
                <w:szCs w:val="20"/>
              </w:rPr>
            </w:pPr>
            <w:r w:rsidRPr="00283EC5">
              <w:rPr>
                <w:sz w:val="20"/>
                <w:szCs w:val="20"/>
              </w:rPr>
              <w:t xml:space="preserve">Кількість реалізованих проєктів – </w:t>
            </w:r>
            <w:r w:rsidR="006142AA">
              <w:rPr>
                <w:b/>
                <w:bCs/>
                <w:sz w:val="20"/>
                <w:szCs w:val="20"/>
              </w:rPr>
              <w:t xml:space="preserve">5 </w:t>
            </w:r>
            <w:r w:rsidRPr="00283EC5">
              <w:rPr>
                <w:sz w:val="20"/>
                <w:szCs w:val="20"/>
              </w:rPr>
              <w:t>од.</w:t>
            </w:r>
          </w:p>
          <w:p w14:paraId="5299FEDE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>Ефективності:</w:t>
            </w:r>
          </w:p>
          <w:p w14:paraId="78D37F3C" w14:textId="27527F3B" w:rsidR="002144A8" w:rsidRPr="00283EC5" w:rsidRDefault="002144A8" w:rsidP="00400801">
            <w:pPr>
              <w:spacing w:line="240" w:lineRule="auto"/>
              <w:rPr>
                <w:sz w:val="20"/>
                <w:szCs w:val="20"/>
              </w:rPr>
            </w:pPr>
            <w:r w:rsidRPr="00283EC5">
              <w:rPr>
                <w:sz w:val="20"/>
                <w:szCs w:val="20"/>
              </w:rPr>
              <w:t xml:space="preserve">Середня вартість одного проєкту – </w:t>
            </w:r>
            <w:r w:rsidR="006142AA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6142AA">
              <w:rPr>
                <w:b/>
                <w:bCs/>
                <w:sz w:val="20"/>
                <w:szCs w:val="20"/>
              </w:rPr>
              <w:t>0</w:t>
            </w:r>
            <w:r w:rsidRPr="00283EC5">
              <w:rPr>
                <w:b/>
                <w:bCs/>
                <w:sz w:val="20"/>
                <w:szCs w:val="20"/>
              </w:rPr>
              <w:t>00,0 </w:t>
            </w:r>
            <w:r w:rsidRPr="00283EC5">
              <w:rPr>
                <w:sz w:val="20"/>
                <w:szCs w:val="20"/>
              </w:rPr>
              <w:t>тис. грн обласного бюджету</w:t>
            </w:r>
          </w:p>
          <w:p w14:paraId="64C512E9" w14:textId="77777777" w:rsidR="002144A8" w:rsidRPr="00283EC5" w:rsidRDefault="002144A8" w:rsidP="00400801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283EC5">
              <w:rPr>
                <w:b/>
                <w:bCs/>
                <w:sz w:val="20"/>
                <w:szCs w:val="20"/>
              </w:rPr>
              <w:t xml:space="preserve">Якості: </w:t>
            </w:r>
          </w:p>
          <w:p w14:paraId="5FEDE6FA" w14:textId="7773670F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283EC5">
              <w:rPr>
                <w:sz w:val="20"/>
                <w:szCs w:val="20"/>
              </w:rPr>
              <w:t>співвідношення кількості реалізованих проєктів до проєктів-переможців – 100</w:t>
            </w:r>
            <w:r w:rsidRPr="00AC1149">
              <w:rPr>
                <w:sz w:val="21"/>
                <w:szCs w:val="21"/>
              </w:rPr>
              <w:t xml:space="preserve"> %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C2E780" w14:textId="2145924D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3D3854">
              <w:rPr>
                <w:sz w:val="21"/>
                <w:szCs w:val="21"/>
              </w:rPr>
              <w:t>Органи місцевого самоврядування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7FBCF" w14:textId="050A6486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AC1149">
              <w:rPr>
                <w:rFonts w:eastAsia="Calibri"/>
                <w:sz w:val="21"/>
                <w:szCs w:val="21"/>
                <w:lang w:eastAsia="ru-RU"/>
              </w:rPr>
              <w:t>Обласний бюджет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72C3F3A9" w14:textId="23478772" w:rsidR="002144A8" w:rsidRPr="00AC1149" w:rsidRDefault="002144A8" w:rsidP="00400801">
            <w:pPr>
              <w:tabs>
                <w:tab w:val="left" w:pos="0"/>
              </w:tabs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25 </w:t>
            </w:r>
            <w:r w:rsidRPr="00AC1149">
              <w:rPr>
                <w:b/>
                <w:sz w:val="21"/>
                <w:szCs w:val="21"/>
              </w:rPr>
              <w:t>000,0</w:t>
            </w:r>
          </w:p>
        </w:tc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6794D3" w14:textId="36558AAB" w:rsidR="002144A8" w:rsidRPr="00283EC5" w:rsidRDefault="002144A8" w:rsidP="00400801">
            <w:pPr>
              <w:pStyle w:val="af5"/>
              <w:tabs>
                <w:tab w:val="left" w:pos="851"/>
                <w:tab w:val="left" w:pos="993"/>
              </w:tabs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Реалізація</w:t>
            </w:r>
            <w:r w:rsidRPr="00F025DB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проєктів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з метою з</w:t>
            </w:r>
            <w:r w:rsidRPr="002144A8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абезпечення доступного та безперебійного теплопостачання закладів бюджетної сфери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>задля</w:t>
            </w:r>
            <w:r w:rsidRPr="002144A8">
              <w:rPr>
                <w:rFonts w:ascii="Times New Roman" w:eastAsia="Times New Roman" w:hAnsi="Times New Roman" w:cs="Times New Roman"/>
                <w:sz w:val="21"/>
                <w:szCs w:val="21"/>
                <w:lang w:val="uk-UA"/>
              </w:rPr>
              <w:t xml:space="preserve"> підвищення ефективності їх функціонування</w:t>
            </w:r>
          </w:p>
        </w:tc>
      </w:tr>
      <w:tr w:rsidR="002144A8" w:rsidRPr="00422B1E" w14:paraId="7E078B31" w14:textId="77777777" w:rsidTr="004C4B90"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37AB33" w14:textId="77777777" w:rsidR="002144A8" w:rsidRPr="003F4F65" w:rsidRDefault="002144A8" w:rsidP="002144A8">
            <w:pPr>
              <w:jc w:val="center"/>
              <w:rPr>
                <w:rFonts w:eastAsia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AFA131" w14:textId="77777777" w:rsidR="002144A8" w:rsidRPr="00BC03EC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4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C78A3A" w14:textId="77777777" w:rsidR="002144A8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0E9A1A" w14:textId="77777777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AB8C8" w14:textId="77777777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8243" w14:textId="122C0ABF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AC1149">
              <w:rPr>
                <w:rFonts w:eastAsia="Calibri"/>
                <w:sz w:val="21"/>
                <w:szCs w:val="21"/>
                <w:lang w:eastAsia="ru-RU"/>
              </w:rPr>
              <w:t>Місцеві бюджети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C50141" w14:textId="77777777" w:rsidR="002144A8" w:rsidRPr="00AC1149" w:rsidRDefault="002144A8" w:rsidP="002144A8">
            <w:pPr>
              <w:tabs>
                <w:tab w:val="left" w:pos="0"/>
              </w:tabs>
              <w:rPr>
                <w:b/>
                <w:sz w:val="21"/>
                <w:szCs w:val="21"/>
              </w:rPr>
            </w:pPr>
          </w:p>
        </w:tc>
        <w:tc>
          <w:tcPr>
            <w:tcW w:w="33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CE0E4D" w14:textId="77777777" w:rsidR="002144A8" w:rsidRPr="00422B1E" w:rsidRDefault="002144A8" w:rsidP="002144A8">
            <w:pPr>
              <w:rPr>
                <w:rFonts w:eastAsia="Calibri"/>
                <w:color w:val="FF0000"/>
                <w:sz w:val="21"/>
                <w:szCs w:val="21"/>
                <w:lang w:eastAsia="ru-RU"/>
              </w:rPr>
            </w:pPr>
          </w:p>
        </w:tc>
      </w:tr>
      <w:tr w:rsidR="002144A8" w:rsidRPr="00422B1E" w14:paraId="75E86921" w14:textId="77777777" w:rsidTr="004C4B90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0589" w14:textId="77777777" w:rsidR="002144A8" w:rsidRPr="003F4F65" w:rsidRDefault="002144A8" w:rsidP="002144A8">
            <w:pPr>
              <w:jc w:val="center"/>
              <w:rPr>
                <w:rFonts w:eastAsia="Calibri"/>
                <w:b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24484" w14:textId="77777777" w:rsidR="002144A8" w:rsidRPr="00BC03EC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2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B5D96" w14:textId="77777777" w:rsidR="002144A8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210F8" w14:textId="77777777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1CCE3" w14:textId="77777777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E15A8" w14:textId="3EA50798" w:rsidR="002144A8" w:rsidRPr="00AC1149" w:rsidRDefault="002144A8" w:rsidP="00400801">
            <w:pPr>
              <w:spacing w:line="240" w:lineRule="auto"/>
              <w:rPr>
                <w:rFonts w:eastAsia="Calibri"/>
                <w:sz w:val="21"/>
                <w:szCs w:val="21"/>
                <w:lang w:eastAsia="ru-RU"/>
              </w:rPr>
            </w:pPr>
            <w:r w:rsidRPr="00AC1149">
              <w:rPr>
                <w:rFonts w:eastAsia="Calibri"/>
                <w:sz w:val="21"/>
                <w:szCs w:val="21"/>
                <w:lang w:eastAsia="ru-RU"/>
              </w:rPr>
              <w:t>Інші джерела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B184CE" w14:textId="77777777" w:rsidR="002144A8" w:rsidRPr="00AC1149" w:rsidRDefault="002144A8" w:rsidP="002144A8">
            <w:pPr>
              <w:tabs>
                <w:tab w:val="left" w:pos="0"/>
              </w:tabs>
              <w:rPr>
                <w:b/>
                <w:sz w:val="21"/>
                <w:szCs w:val="21"/>
              </w:rPr>
            </w:pPr>
          </w:p>
        </w:tc>
        <w:tc>
          <w:tcPr>
            <w:tcW w:w="33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40A436" w14:textId="77777777" w:rsidR="002144A8" w:rsidRPr="00422B1E" w:rsidRDefault="002144A8" w:rsidP="002144A8">
            <w:pPr>
              <w:rPr>
                <w:rFonts w:eastAsia="Calibri"/>
                <w:color w:val="FF0000"/>
                <w:sz w:val="21"/>
                <w:szCs w:val="21"/>
                <w:lang w:eastAsia="ru-RU"/>
              </w:rPr>
            </w:pPr>
          </w:p>
        </w:tc>
      </w:tr>
      <w:tr w:rsidR="002144A8" w:rsidRPr="00422B1E" w14:paraId="663CC195" w14:textId="77777777" w:rsidTr="00120E3A">
        <w:tc>
          <w:tcPr>
            <w:tcW w:w="104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B564D" w14:textId="32888621" w:rsidR="002144A8" w:rsidRPr="00AC1149" w:rsidRDefault="002144A8" w:rsidP="002144A8">
            <w:pPr>
              <w:rPr>
                <w:rFonts w:eastAsia="Calibri"/>
                <w:sz w:val="21"/>
                <w:szCs w:val="21"/>
                <w:lang w:eastAsia="ru-RU"/>
              </w:rPr>
            </w:pPr>
            <w:r w:rsidRPr="00DF2022">
              <w:rPr>
                <w:b/>
                <w:sz w:val="21"/>
                <w:szCs w:val="21"/>
              </w:rPr>
              <w:t xml:space="preserve">Разом на завдання </w:t>
            </w:r>
            <w:r>
              <w:rPr>
                <w:b/>
                <w:sz w:val="21"/>
                <w:szCs w:val="21"/>
              </w:rPr>
              <w:t>3</w:t>
            </w:r>
          </w:p>
        </w:tc>
        <w:tc>
          <w:tcPr>
            <w:tcW w:w="102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2AADE0" w14:textId="2DFBBA29" w:rsidR="002144A8" w:rsidRPr="00AC1149" w:rsidRDefault="002144A8" w:rsidP="002144A8">
            <w:pPr>
              <w:tabs>
                <w:tab w:val="left" w:pos="0"/>
              </w:tabs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25 000,0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5D456B" w14:textId="77777777" w:rsidR="002144A8" w:rsidRPr="00422B1E" w:rsidRDefault="002144A8" w:rsidP="002144A8">
            <w:pPr>
              <w:rPr>
                <w:rFonts w:eastAsia="Calibri"/>
                <w:color w:val="FF0000"/>
                <w:sz w:val="21"/>
                <w:szCs w:val="21"/>
                <w:lang w:eastAsia="ru-RU"/>
              </w:rPr>
            </w:pPr>
          </w:p>
        </w:tc>
      </w:tr>
      <w:tr w:rsidR="002144A8" w:rsidRPr="00422B1E" w14:paraId="3717DA66" w14:textId="77777777" w:rsidTr="00120E3A">
        <w:trPr>
          <w:trHeight w:val="15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9375A" w14:textId="77777777" w:rsidR="002144A8" w:rsidRPr="00DF2022" w:rsidRDefault="002144A8" w:rsidP="002144A8">
            <w:pPr>
              <w:spacing w:line="276" w:lineRule="auto"/>
              <w:rPr>
                <w:b/>
                <w:sz w:val="21"/>
                <w:szCs w:val="21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D7413" w14:textId="05A859EB" w:rsidR="002144A8" w:rsidRPr="00DF2022" w:rsidRDefault="002144A8" w:rsidP="002144A8">
            <w:pPr>
              <w:rPr>
                <w:b/>
                <w:sz w:val="21"/>
                <w:szCs w:val="21"/>
              </w:rPr>
            </w:pPr>
            <w:r w:rsidRPr="00DF2022">
              <w:rPr>
                <w:b/>
                <w:sz w:val="21"/>
                <w:szCs w:val="21"/>
              </w:rPr>
              <w:t>РАЗОМ 202</w:t>
            </w:r>
            <w:r>
              <w:rPr>
                <w:b/>
                <w:sz w:val="21"/>
                <w:szCs w:val="21"/>
              </w:rPr>
              <w:t>6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EAD2" w14:textId="77777777" w:rsidR="002144A8" w:rsidRPr="00DF2022" w:rsidRDefault="002144A8" w:rsidP="002144A8">
            <w:pPr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6608" w14:textId="77777777" w:rsidR="002144A8" w:rsidRPr="00DF2022" w:rsidRDefault="002144A8" w:rsidP="002144A8">
            <w:pPr>
              <w:tabs>
                <w:tab w:val="left" w:pos="0"/>
                <w:tab w:val="left" w:pos="339"/>
              </w:tabs>
              <w:rPr>
                <w:b/>
                <w:sz w:val="21"/>
                <w:szCs w:val="21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A48C0" w14:textId="77777777" w:rsidR="002144A8" w:rsidRPr="00DF2022" w:rsidRDefault="002144A8" w:rsidP="002144A8">
            <w:pPr>
              <w:rPr>
                <w:bCs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5D3BA" w14:textId="77777777" w:rsidR="002144A8" w:rsidRPr="00DF2022" w:rsidRDefault="002144A8" w:rsidP="002144A8">
            <w:pPr>
              <w:tabs>
                <w:tab w:val="left" w:pos="0"/>
              </w:tabs>
              <w:rPr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86894" w14:textId="3AE1AE90" w:rsidR="002144A8" w:rsidRPr="00DF2022" w:rsidRDefault="002144A8" w:rsidP="002144A8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65</w:t>
            </w:r>
            <w:r w:rsidRPr="00DF2022">
              <w:rPr>
                <w:b/>
                <w:sz w:val="21"/>
                <w:szCs w:val="21"/>
              </w:rPr>
              <w:t xml:space="preserve"> 000,0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0BFB8" w14:textId="77777777" w:rsidR="002144A8" w:rsidRPr="00422B1E" w:rsidRDefault="002144A8" w:rsidP="002144A8">
            <w:pPr>
              <w:rPr>
                <w:color w:val="FF0000"/>
                <w:sz w:val="21"/>
                <w:szCs w:val="21"/>
              </w:rPr>
            </w:pPr>
          </w:p>
        </w:tc>
      </w:tr>
    </w:tbl>
    <w:p w14:paraId="12EFA884" w14:textId="77777777" w:rsidR="00075D09" w:rsidRDefault="00075D09" w:rsidP="00075D09">
      <w:pPr>
        <w:jc w:val="both"/>
        <w:rPr>
          <w:color w:val="FF0000"/>
          <w:sz w:val="22"/>
          <w:szCs w:val="22"/>
        </w:rPr>
      </w:pPr>
    </w:p>
    <w:p w14:paraId="1EDDA662" w14:textId="77777777" w:rsidR="002144A8" w:rsidRDefault="002144A8" w:rsidP="00396F4C">
      <w:pPr>
        <w:jc w:val="center"/>
        <w:rPr>
          <w:sz w:val="24"/>
        </w:rPr>
      </w:pPr>
    </w:p>
    <w:p w14:paraId="4323E612" w14:textId="77777777" w:rsidR="002144A8" w:rsidRDefault="002144A8" w:rsidP="00396F4C">
      <w:pPr>
        <w:jc w:val="center"/>
        <w:rPr>
          <w:sz w:val="24"/>
        </w:rPr>
      </w:pPr>
    </w:p>
    <w:p w14:paraId="12278944" w14:textId="1CD0D614" w:rsidR="006B3FD2" w:rsidRPr="00396F4C" w:rsidRDefault="00DF2022" w:rsidP="00396F4C">
      <w:pPr>
        <w:jc w:val="center"/>
        <w:rPr>
          <w:sz w:val="24"/>
        </w:rPr>
      </w:pPr>
      <w:r w:rsidRPr="00095427">
        <w:rPr>
          <w:sz w:val="24"/>
        </w:rPr>
        <w:t>_______________________________________________________________</w:t>
      </w:r>
    </w:p>
    <w:sectPr w:rsidR="006B3FD2" w:rsidRPr="00396F4C" w:rsidSect="00DF2022">
      <w:pgSz w:w="16838" w:h="11906" w:orient="landscape"/>
      <w:pgMar w:top="851" w:right="567" w:bottom="1134" w:left="1701" w:header="426" w:footer="57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5CA82" w14:textId="77777777" w:rsidR="00CE5E63" w:rsidRDefault="00CE5E63">
      <w:pPr>
        <w:spacing w:line="240" w:lineRule="auto"/>
      </w:pPr>
      <w:r>
        <w:separator/>
      </w:r>
    </w:p>
  </w:endnote>
  <w:endnote w:type="continuationSeparator" w:id="0">
    <w:p w14:paraId="7CC6CF5D" w14:textId="77777777" w:rsidR="00CE5E63" w:rsidRDefault="00CE5E6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Times New Roman"/>
    <w:panose1 w:val="00000000000000000000"/>
    <w:charset w:val="00"/>
    <w:family w:val="roman"/>
    <w:notTrueType/>
    <w:pitch w:val="default"/>
  </w:font>
  <w:font w:name="Times New Roman">
    <w:altName w:val="Thornda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altName w:val="Tahom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altName w:val="Arial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95BE5" w14:textId="361AA234" w:rsidR="0075427D" w:rsidRDefault="0075427D" w:rsidP="00611B72">
    <w:pPr>
      <w:pStyle w:val="ac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4234">
      <w:rPr>
        <w:rStyle w:val="a5"/>
        <w:noProof/>
      </w:rPr>
      <w:t>10</w:t>
    </w:r>
    <w:r>
      <w:rPr>
        <w:rStyle w:val="a5"/>
      </w:rPr>
      <w:fldChar w:fldCharType="end"/>
    </w:r>
  </w:p>
  <w:p w14:paraId="51C7225A" w14:textId="77777777" w:rsidR="0075427D" w:rsidRDefault="0075427D" w:rsidP="009E4E7A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C9DAF" w14:textId="77777777" w:rsidR="0075427D" w:rsidRPr="00D10E3B" w:rsidRDefault="0075427D">
    <w:pPr>
      <w:pStyle w:val="ac"/>
      <w:ind w:right="360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FF7F9" w14:textId="77777777" w:rsidR="0075427D" w:rsidRDefault="007542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D0EDE" w14:textId="77777777" w:rsidR="00CE5E63" w:rsidRDefault="00CE5E63">
      <w:pPr>
        <w:spacing w:line="240" w:lineRule="auto"/>
      </w:pPr>
      <w:r>
        <w:separator/>
      </w:r>
    </w:p>
  </w:footnote>
  <w:footnote w:type="continuationSeparator" w:id="0">
    <w:p w14:paraId="38D9722D" w14:textId="77777777" w:rsidR="00CE5E63" w:rsidRDefault="00CE5E6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6158452"/>
      <w:docPartObj>
        <w:docPartGallery w:val="Page Numbers (Top of Page)"/>
        <w:docPartUnique/>
      </w:docPartObj>
    </w:sdtPr>
    <w:sdtEndPr/>
    <w:sdtContent>
      <w:p w14:paraId="49455B52" w14:textId="272623B1" w:rsidR="00E4517C" w:rsidRDefault="00E4517C" w:rsidP="00B84234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307">
          <w:rPr>
            <w:noProof/>
          </w:rPr>
          <w:t>3</w:t>
        </w:r>
        <w:r>
          <w:fldChar w:fldCharType="end"/>
        </w:r>
      </w:p>
    </w:sdtContent>
  </w:sdt>
  <w:p w14:paraId="1D532BC9" w14:textId="77777777" w:rsidR="00CB0E35" w:rsidRDefault="00CB0E3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F04B4" w14:textId="121DB070" w:rsidR="00E4517C" w:rsidRDefault="00E4517C">
    <w:pPr>
      <w:pStyle w:val="aa"/>
      <w:jc w:val="right"/>
    </w:pPr>
  </w:p>
  <w:p w14:paraId="2ED5B3C0" w14:textId="77777777" w:rsidR="00E4517C" w:rsidRDefault="00E4517C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-530"/>
        </w:tabs>
        <w:ind w:left="-98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-530"/>
        </w:tabs>
        <w:ind w:left="4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-530"/>
        </w:tabs>
        <w:ind w:left="19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334"/>
        </w:tabs>
        <w:ind w:left="33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478"/>
        </w:tabs>
        <w:ind w:left="47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622"/>
        </w:tabs>
        <w:ind w:left="62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66"/>
        </w:tabs>
        <w:ind w:left="76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10"/>
        </w:tabs>
        <w:ind w:left="91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054"/>
        </w:tabs>
        <w:ind w:left="105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/>
        <w:szCs w:val="28"/>
        <w:lang w:eastAsia="ru-RU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szCs w:val="28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numFmt w:val="bullet"/>
      <w:lvlText w:val="-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Cs w:val="28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744" w:hanging="1035"/>
      </w:pPr>
      <w:rPr>
        <w:rFonts w:hint="default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"/>
      <w:lvlJc w:val="left"/>
      <w:pPr>
        <w:tabs>
          <w:tab w:val="num" w:pos="708"/>
        </w:tabs>
        <w:ind w:left="360" w:hanging="360"/>
      </w:pPr>
      <w:rPr>
        <w:rFonts w:ascii="Wingdings" w:hAnsi="Wingdings" w:cs="Wingdings" w:hint="default"/>
        <w:szCs w:val="28"/>
        <w:lang w:eastAsia="ru-RU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1" w15:restartNumberingAfterBreak="0">
    <w:nsid w:val="03B019CF"/>
    <w:multiLevelType w:val="multilevel"/>
    <w:tmpl w:val="A22E44C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2" w15:restartNumberingAfterBreak="0">
    <w:nsid w:val="0ED773F5"/>
    <w:multiLevelType w:val="multilevel"/>
    <w:tmpl w:val="A22E44CC"/>
    <w:numStyleLink w:val="10"/>
  </w:abstractNum>
  <w:abstractNum w:abstractNumId="23" w15:restartNumberingAfterBreak="0">
    <w:nsid w:val="13B40E9C"/>
    <w:multiLevelType w:val="hybridMultilevel"/>
    <w:tmpl w:val="746496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A5600EA"/>
    <w:multiLevelType w:val="hybridMultilevel"/>
    <w:tmpl w:val="6546ADE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F3F5F43"/>
    <w:multiLevelType w:val="multilevel"/>
    <w:tmpl w:val="CDDAC3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 w:themeColor="text1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26" w15:restartNumberingAfterBreak="0">
    <w:nsid w:val="21F443B5"/>
    <w:multiLevelType w:val="multilevel"/>
    <w:tmpl w:val="86225F40"/>
    <w:lvl w:ilvl="0">
      <w:start w:val="6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 w:hint="default"/>
        <w:sz w:val="28"/>
      </w:rPr>
    </w:lvl>
    <w:lvl w:ilvl="1">
      <w:start w:val="9"/>
      <w:numFmt w:val="decimal"/>
      <w:lvlText w:val="%1.%2."/>
      <w:lvlJc w:val="left"/>
      <w:pPr>
        <w:ind w:left="450" w:hanging="450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27" w15:restartNumberingAfterBreak="0">
    <w:nsid w:val="238552F6"/>
    <w:multiLevelType w:val="multilevel"/>
    <w:tmpl w:val="A22E44CC"/>
    <w:styleLink w:val="1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28" w15:restartNumberingAfterBreak="0">
    <w:nsid w:val="257836FE"/>
    <w:multiLevelType w:val="hybridMultilevel"/>
    <w:tmpl w:val="36FE1B96"/>
    <w:lvl w:ilvl="0" w:tplc="E8B0576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E74234"/>
    <w:multiLevelType w:val="hybridMultilevel"/>
    <w:tmpl w:val="75DE549A"/>
    <w:lvl w:ilvl="0" w:tplc="00000003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  <w:szCs w:val="28"/>
      </w:rPr>
    </w:lvl>
    <w:lvl w:ilvl="1" w:tplc="24CC0B9A">
      <w:start w:val="6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2" w:tplc="1FD4748C">
      <w:start w:val="1"/>
      <w:numFmt w:val="decimal"/>
      <w:lvlText w:val="%3."/>
      <w:lvlJc w:val="left"/>
      <w:pPr>
        <w:ind w:left="1273" w:hanging="705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  <w:szCs w:val="28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AAC1627"/>
    <w:multiLevelType w:val="hybridMultilevel"/>
    <w:tmpl w:val="D2D85A18"/>
    <w:lvl w:ilvl="0" w:tplc="9A0891C6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 w15:restartNumberingAfterBreak="0">
    <w:nsid w:val="3ACD0E23"/>
    <w:multiLevelType w:val="hybridMultilevel"/>
    <w:tmpl w:val="BCB041D2"/>
    <w:lvl w:ilvl="0" w:tplc="FFFFFFFF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FF148F2"/>
    <w:multiLevelType w:val="multilevel"/>
    <w:tmpl w:val="0E82F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4F6D3E79"/>
    <w:multiLevelType w:val="hybridMultilevel"/>
    <w:tmpl w:val="E756701E"/>
    <w:lvl w:ilvl="0" w:tplc="DDBAC178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1FE404D"/>
    <w:multiLevelType w:val="hybridMultilevel"/>
    <w:tmpl w:val="3C06456A"/>
    <w:lvl w:ilvl="0" w:tplc="8778775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54" w:hanging="360"/>
      </w:pPr>
    </w:lvl>
    <w:lvl w:ilvl="2" w:tplc="0422001B" w:tentative="1">
      <w:start w:val="1"/>
      <w:numFmt w:val="lowerRoman"/>
      <w:lvlText w:val="%3."/>
      <w:lvlJc w:val="right"/>
      <w:pPr>
        <w:ind w:left="3574" w:hanging="180"/>
      </w:pPr>
    </w:lvl>
    <w:lvl w:ilvl="3" w:tplc="0422000F" w:tentative="1">
      <w:start w:val="1"/>
      <w:numFmt w:val="decimal"/>
      <w:lvlText w:val="%4."/>
      <w:lvlJc w:val="left"/>
      <w:pPr>
        <w:ind w:left="4294" w:hanging="360"/>
      </w:pPr>
    </w:lvl>
    <w:lvl w:ilvl="4" w:tplc="04220019" w:tentative="1">
      <w:start w:val="1"/>
      <w:numFmt w:val="lowerLetter"/>
      <w:lvlText w:val="%5."/>
      <w:lvlJc w:val="left"/>
      <w:pPr>
        <w:ind w:left="5014" w:hanging="360"/>
      </w:pPr>
    </w:lvl>
    <w:lvl w:ilvl="5" w:tplc="0422001B" w:tentative="1">
      <w:start w:val="1"/>
      <w:numFmt w:val="lowerRoman"/>
      <w:lvlText w:val="%6."/>
      <w:lvlJc w:val="right"/>
      <w:pPr>
        <w:ind w:left="5734" w:hanging="180"/>
      </w:pPr>
    </w:lvl>
    <w:lvl w:ilvl="6" w:tplc="0422000F" w:tentative="1">
      <w:start w:val="1"/>
      <w:numFmt w:val="decimal"/>
      <w:lvlText w:val="%7."/>
      <w:lvlJc w:val="left"/>
      <w:pPr>
        <w:ind w:left="6454" w:hanging="360"/>
      </w:pPr>
    </w:lvl>
    <w:lvl w:ilvl="7" w:tplc="04220019" w:tentative="1">
      <w:start w:val="1"/>
      <w:numFmt w:val="lowerLetter"/>
      <w:lvlText w:val="%8."/>
      <w:lvlJc w:val="left"/>
      <w:pPr>
        <w:ind w:left="7174" w:hanging="360"/>
      </w:pPr>
    </w:lvl>
    <w:lvl w:ilvl="8" w:tplc="0422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35" w15:restartNumberingAfterBreak="0">
    <w:nsid w:val="52FB241B"/>
    <w:multiLevelType w:val="hybridMultilevel"/>
    <w:tmpl w:val="BC6867D6"/>
    <w:lvl w:ilvl="0" w:tplc="00000002">
      <w:start w:val="2"/>
      <w:numFmt w:val="bullet"/>
      <w:lvlText w:val="-"/>
      <w:lvlJc w:val="left"/>
      <w:pPr>
        <w:ind w:left="720" w:hanging="360"/>
      </w:pPr>
      <w:rPr>
        <w:rFonts w:ascii="StarSymbol" w:hAnsi="StarSymbol" w:cs="StarSymbol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19100F"/>
    <w:multiLevelType w:val="hybridMultilevel"/>
    <w:tmpl w:val="684A4C1C"/>
    <w:lvl w:ilvl="0" w:tplc="B13256C6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589D3B06"/>
    <w:multiLevelType w:val="hybridMultilevel"/>
    <w:tmpl w:val="80165752"/>
    <w:lvl w:ilvl="0" w:tplc="0422000F">
      <w:start w:val="1"/>
      <w:numFmt w:val="decimal"/>
      <w:lvlText w:val="%1."/>
      <w:lvlJc w:val="left"/>
      <w:pPr>
        <w:ind w:left="1495" w:hanging="360"/>
      </w:pPr>
    </w:lvl>
    <w:lvl w:ilvl="1" w:tplc="04220019">
      <w:start w:val="1"/>
      <w:numFmt w:val="lowerLetter"/>
      <w:lvlText w:val="%2."/>
      <w:lvlJc w:val="left"/>
      <w:pPr>
        <w:ind w:left="3491" w:hanging="360"/>
      </w:pPr>
    </w:lvl>
    <w:lvl w:ilvl="2" w:tplc="0422001B">
      <w:start w:val="1"/>
      <w:numFmt w:val="lowerRoman"/>
      <w:lvlText w:val="%3."/>
      <w:lvlJc w:val="right"/>
      <w:pPr>
        <w:ind w:left="4211" w:hanging="180"/>
      </w:pPr>
    </w:lvl>
    <w:lvl w:ilvl="3" w:tplc="0422000F">
      <w:start w:val="1"/>
      <w:numFmt w:val="decimal"/>
      <w:lvlText w:val="%4."/>
      <w:lvlJc w:val="left"/>
      <w:pPr>
        <w:ind w:left="4931" w:hanging="360"/>
      </w:pPr>
    </w:lvl>
    <w:lvl w:ilvl="4" w:tplc="04220019">
      <w:start w:val="1"/>
      <w:numFmt w:val="lowerLetter"/>
      <w:lvlText w:val="%5."/>
      <w:lvlJc w:val="left"/>
      <w:pPr>
        <w:ind w:left="5651" w:hanging="360"/>
      </w:pPr>
    </w:lvl>
    <w:lvl w:ilvl="5" w:tplc="0422001B">
      <w:start w:val="1"/>
      <w:numFmt w:val="lowerRoman"/>
      <w:lvlText w:val="%6."/>
      <w:lvlJc w:val="right"/>
      <w:pPr>
        <w:ind w:left="6371" w:hanging="180"/>
      </w:pPr>
    </w:lvl>
    <w:lvl w:ilvl="6" w:tplc="0422000F">
      <w:start w:val="1"/>
      <w:numFmt w:val="decimal"/>
      <w:lvlText w:val="%7."/>
      <w:lvlJc w:val="left"/>
      <w:pPr>
        <w:ind w:left="7091" w:hanging="360"/>
      </w:pPr>
    </w:lvl>
    <w:lvl w:ilvl="7" w:tplc="04220019">
      <w:start w:val="1"/>
      <w:numFmt w:val="lowerLetter"/>
      <w:lvlText w:val="%8."/>
      <w:lvlJc w:val="left"/>
      <w:pPr>
        <w:ind w:left="7811" w:hanging="360"/>
      </w:pPr>
    </w:lvl>
    <w:lvl w:ilvl="8" w:tplc="0422001B">
      <w:start w:val="1"/>
      <w:numFmt w:val="lowerRoman"/>
      <w:lvlText w:val="%9."/>
      <w:lvlJc w:val="right"/>
      <w:pPr>
        <w:ind w:left="8531" w:hanging="180"/>
      </w:pPr>
    </w:lvl>
  </w:abstractNum>
  <w:abstractNum w:abstractNumId="38" w15:restartNumberingAfterBreak="0">
    <w:nsid w:val="5BA04809"/>
    <w:multiLevelType w:val="hybridMultilevel"/>
    <w:tmpl w:val="7BFE3F14"/>
    <w:lvl w:ilvl="0" w:tplc="04220005">
      <w:start w:val="1"/>
      <w:numFmt w:val="bullet"/>
      <w:lvlText w:val=""/>
      <w:lvlJc w:val="left"/>
      <w:pPr>
        <w:ind w:left="67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39" w15:restartNumberingAfterBreak="0">
    <w:nsid w:val="64BD04FC"/>
    <w:multiLevelType w:val="multilevel"/>
    <w:tmpl w:val="A22E44CC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20" w:hanging="2160"/>
      </w:pPr>
      <w:rPr>
        <w:rFonts w:hint="default"/>
      </w:rPr>
    </w:lvl>
  </w:abstractNum>
  <w:abstractNum w:abstractNumId="40" w15:restartNumberingAfterBreak="0">
    <w:nsid w:val="658C04A1"/>
    <w:multiLevelType w:val="multilevel"/>
    <w:tmpl w:val="73C2564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1" w15:restartNumberingAfterBreak="0">
    <w:nsid w:val="6AA1637B"/>
    <w:multiLevelType w:val="hybridMultilevel"/>
    <w:tmpl w:val="42CE5B02"/>
    <w:lvl w:ilvl="0" w:tplc="DA604E8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DF78A8"/>
    <w:multiLevelType w:val="hybridMultilevel"/>
    <w:tmpl w:val="407C2EE4"/>
    <w:lvl w:ilvl="0" w:tplc="DDBAC178">
      <w:start w:val="1"/>
      <w:numFmt w:val="bullet"/>
      <w:lvlText w:val="-"/>
      <w:lvlJc w:val="left"/>
      <w:pPr>
        <w:ind w:left="79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3" w15:restartNumberingAfterBreak="0">
    <w:nsid w:val="6D0E7F38"/>
    <w:multiLevelType w:val="hybridMultilevel"/>
    <w:tmpl w:val="CAD6257C"/>
    <w:lvl w:ilvl="0" w:tplc="B9CE98B6">
      <w:numFmt w:val="bullet"/>
      <w:lvlText w:val="-"/>
      <w:lvlJc w:val="left"/>
      <w:pPr>
        <w:ind w:left="1429" w:hanging="360"/>
      </w:pPr>
      <w:rPr>
        <w:rFonts w:ascii="Arial" w:eastAsia="Arial" w:hAnsi="Arial" w:cs="Aria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23B1721"/>
    <w:multiLevelType w:val="hybridMultilevel"/>
    <w:tmpl w:val="46546B48"/>
    <w:lvl w:ilvl="0" w:tplc="9E162FD4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116BA"/>
    <w:multiLevelType w:val="hybridMultilevel"/>
    <w:tmpl w:val="445CE082"/>
    <w:lvl w:ilvl="0" w:tplc="BF521CF0">
      <w:start w:val="1"/>
      <w:numFmt w:val="bullet"/>
      <w:lvlText w:val=""/>
      <w:lvlJc w:val="left"/>
      <w:pPr>
        <w:ind w:left="103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46" w15:restartNumberingAfterBreak="0">
    <w:nsid w:val="76DB7B8B"/>
    <w:multiLevelType w:val="hybridMultilevel"/>
    <w:tmpl w:val="4BD0BD22"/>
    <w:lvl w:ilvl="0" w:tplc="3BCEBA6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8390126"/>
    <w:multiLevelType w:val="multilevel"/>
    <w:tmpl w:val="0E82F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8" w15:restartNumberingAfterBreak="0">
    <w:nsid w:val="79F4454D"/>
    <w:multiLevelType w:val="hybridMultilevel"/>
    <w:tmpl w:val="5F3C096C"/>
    <w:lvl w:ilvl="0" w:tplc="0C5A273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732538103">
    <w:abstractNumId w:val="0"/>
  </w:num>
  <w:num w:numId="2" w16cid:durableId="1339044443">
    <w:abstractNumId w:val="4"/>
  </w:num>
  <w:num w:numId="3" w16cid:durableId="1304965724">
    <w:abstractNumId w:val="8"/>
  </w:num>
  <w:num w:numId="4" w16cid:durableId="1857309161">
    <w:abstractNumId w:val="9"/>
  </w:num>
  <w:num w:numId="5" w16cid:durableId="1868563043">
    <w:abstractNumId w:val="11"/>
  </w:num>
  <w:num w:numId="6" w16cid:durableId="94638523">
    <w:abstractNumId w:val="17"/>
  </w:num>
  <w:num w:numId="7" w16cid:durableId="1377583528">
    <w:abstractNumId w:val="24"/>
  </w:num>
  <w:num w:numId="8" w16cid:durableId="892541017">
    <w:abstractNumId w:val="28"/>
  </w:num>
  <w:num w:numId="9" w16cid:durableId="24526047">
    <w:abstractNumId w:val="46"/>
  </w:num>
  <w:num w:numId="10" w16cid:durableId="1481265637">
    <w:abstractNumId w:val="34"/>
  </w:num>
  <w:num w:numId="11" w16cid:durableId="1153832066">
    <w:abstractNumId w:val="30"/>
  </w:num>
  <w:num w:numId="12" w16cid:durableId="519584000">
    <w:abstractNumId w:val="38"/>
  </w:num>
  <w:num w:numId="13" w16cid:durableId="351535171">
    <w:abstractNumId w:val="45"/>
  </w:num>
  <w:num w:numId="14" w16cid:durableId="457920024">
    <w:abstractNumId w:val="23"/>
  </w:num>
  <w:num w:numId="15" w16cid:durableId="1837570539">
    <w:abstractNumId w:val="32"/>
  </w:num>
  <w:num w:numId="16" w16cid:durableId="149371879">
    <w:abstractNumId w:val="35"/>
  </w:num>
  <w:num w:numId="17" w16cid:durableId="213178088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90313767">
    <w:abstractNumId w:val="11"/>
    <w:lvlOverride w:ilvl="0">
      <w:startOverride w:val="1"/>
    </w:lvlOverride>
  </w:num>
  <w:num w:numId="19" w16cid:durableId="2046906621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48997493">
    <w:abstractNumId w:val="21"/>
  </w:num>
  <w:num w:numId="21" w16cid:durableId="891962142">
    <w:abstractNumId w:val="31"/>
  </w:num>
  <w:num w:numId="22" w16cid:durableId="449471297">
    <w:abstractNumId w:val="37"/>
  </w:num>
  <w:num w:numId="23" w16cid:durableId="562369196">
    <w:abstractNumId w:val="40"/>
  </w:num>
  <w:num w:numId="24" w16cid:durableId="220361763">
    <w:abstractNumId w:val="26"/>
  </w:num>
  <w:num w:numId="25" w16cid:durableId="1720280145">
    <w:abstractNumId w:val="25"/>
  </w:num>
  <w:num w:numId="26" w16cid:durableId="602960877">
    <w:abstractNumId w:val="47"/>
  </w:num>
  <w:num w:numId="27" w16cid:durableId="114950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21633651">
    <w:abstractNumId w:val="41"/>
  </w:num>
  <w:num w:numId="29" w16cid:durableId="1386370920">
    <w:abstractNumId w:val="48"/>
  </w:num>
  <w:num w:numId="30" w16cid:durableId="592325936">
    <w:abstractNumId w:val="39"/>
  </w:num>
  <w:num w:numId="31" w16cid:durableId="1797065367">
    <w:abstractNumId w:val="44"/>
  </w:num>
  <w:num w:numId="32" w16cid:durableId="488135999">
    <w:abstractNumId w:val="43"/>
  </w:num>
  <w:num w:numId="33" w16cid:durableId="1214342102">
    <w:abstractNumId w:val="22"/>
  </w:num>
  <w:num w:numId="34" w16cid:durableId="1578515105">
    <w:abstractNumId w:val="27"/>
  </w:num>
  <w:num w:numId="35" w16cid:durableId="1257665485">
    <w:abstractNumId w:val="36"/>
  </w:num>
  <w:num w:numId="36" w16cid:durableId="270208968">
    <w:abstractNumId w:val="33"/>
  </w:num>
  <w:num w:numId="37" w16cid:durableId="1235550605">
    <w:abstractNumId w:val="4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C8E"/>
    <w:rsid w:val="00000351"/>
    <w:rsid w:val="00001CC4"/>
    <w:rsid w:val="000047F1"/>
    <w:rsid w:val="00006ECD"/>
    <w:rsid w:val="00010641"/>
    <w:rsid w:val="00010873"/>
    <w:rsid w:val="00011942"/>
    <w:rsid w:val="00012CA5"/>
    <w:rsid w:val="000139F1"/>
    <w:rsid w:val="00013DC8"/>
    <w:rsid w:val="000141AD"/>
    <w:rsid w:val="000151C4"/>
    <w:rsid w:val="000152ED"/>
    <w:rsid w:val="00015C08"/>
    <w:rsid w:val="00016D10"/>
    <w:rsid w:val="00017F4D"/>
    <w:rsid w:val="00020DDD"/>
    <w:rsid w:val="00021092"/>
    <w:rsid w:val="00023372"/>
    <w:rsid w:val="00024004"/>
    <w:rsid w:val="00025656"/>
    <w:rsid w:val="00026EFB"/>
    <w:rsid w:val="00031F48"/>
    <w:rsid w:val="00032313"/>
    <w:rsid w:val="00033755"/>
    <w:rsid w:val="00033780"/>
    <w:rsid w:val="00034235"/>
    <w:rsid w:val="00034C79"/>
    <w:rsid w:val="000356F9"/>
    <w:rsid w:val="00035AC2"/>
    <w:rsid w:val="00042A97"/>
    <w:rsid w:val="00043737"/>
    <w:rsid w:val="00043A46"/>
    <w:rsid w:val="00043E04"/>
    <w:rsid w:val="000445BD"/>
    <w:rsid w:val="000448CF"/>
    <w:rsid w:val="000461A2"/>
    <w:rsid w:val="00046A3A"/>
    <w:rsid w:val="00047743"/>
    <w:rsid w:val="00047C29"/>
    <w:rsid w:val="000503E0"/>
    <w:rsid w:val="00050725"/>
    <w:rsid w:val="00050A3B"/>
    <w:rsid w:val="00050D39"/>
    <w:rsid w:val="00051612"/>
    <w:rsid w:val="00052137"/>
    <w:rsid w:val="00052C2E"/>
    <w:rsid w:val="00053B29"/>
    <w:rsid w:val="0005408B"/>
    <w:rsid w:val="000550FC"/>
    <w:rsid w:val="0005529B"/>
    <w:rsid w:val="000554D8"/>
    <w:rsid w:val="00055A7F"/>
    <w:rsid w:val="0005643C"/>
    <w:rsid w:val="000567A4"/>
    <w:rsid w:val="0005725B"/>
    <w:rsid w:val="0005725D"/>
    <w:rsid w:val="0006028B"/>
    <w:rsid w:val="000616FF"/>
    <w:rsid w:val="00065290"/>
    <w:rsid w:val="000652FF"/>
    <w:rsid w:val="00065D6B"/>
    <w:rsid w:val="0006793E"/>
    <w:rsid w:val="00071F27"/>
    <w:rsid w:val="000738D5"/>
    <w:rsid w:val="0007482A"/>
    <w:rsid w:val="00075302"/>
    <w:rsid w:val="0007547A"/>
    <w:rsid w:val="0007548F"/>
    <w:rsid w:val="00075B66"/>
    <w:rsid w:val="00075D09"/>
    <w:rsid w:val="00076BE1"/>
    <w:rsid w:val="000770E0"/>
    <w:rsid w:val="00081B3B"/>
    <w:rsid w:val="0008220B"/>
    <w:rsid w:val="00083A29"/>
    <w:rsid w:val="00084C3D"/>
    <w:rsid w:val="00085E54"/>
    <w:rsid w:val="00090946"/>
    <w:rsid w:val="00090F15"/>
    <w:rsid w:val="00093470"/>
    <w:rsid w:val="00095427"/>
    <w:rsid w:val="00095753"/>
    <w:rsid w:val="000977F4"/>
    <w:rsid w:val="00097929"/>
    <w:rsid w:val="000979D3"/>
    <w:rsid w:val="00097D93"/>
    <w:rsid w:val="000A0F4E"/>
    <w:rsid w:val="000A12EA"/>
    <w:rsid w:val="000A1733"/>
    <w:rsid w:val="000A17F5"/>
    <w:rsid w:val="000A4181"/>
    <w:rsid w:val="000A5737"/>
    <w:rsid w:val="000A59E2"/>
    <w:rsid w:val="000A5B11"/>
    <w:rsid w:val="000A5CE6"/>
    <w:rsid w:val="000B0338"/>
    <w:rsid w:val="000B096A"/>
    <w:rsid w:val="000B0EC8"/>
    <w:rsid w:val="000B0F23"/>
    <w:rsid w:val="000B14DC"/>
    <w:rsid w:val="000B2E64"/>
    <w:rsid w:val="000B33C3"/>
    <w:rsid w:val="000B3639"/>
    <w:rsid w:val="000B4507"/>
    <w:rsid w:val="000B511C"/>
    <w:rsid w:val="000B5CF0"/>
    <w:rsid w:val="000B7A4A"/>
    <w:rsid w:val="000C00BA"/>
    <w:rsid w:val="000C0483"/>
    <w:rsid w:val="000C0953"/>
    <w:rsid w:val="000C0ED8"/>
    <w:rsid w:val="000C1A62"/>
    <w:rsid w:val="000C206C"/>
    <w:rsid w:val="000C2B73"/>
    <w:rsid w:val="000C2F11"/>
    <w:rsid w:val="000C30A0"/>
    <w:rsid w:val="000C37DE"/>
    <w:rsid w:val="000C3FD4"/>
    <w:rsid w:val="000C4B46"/>
    <w:rsid w:val="000C69A3"/>
    <w:rsid w:val="000C6B82"/>
    <w:rsid w:val="000D4F39"/>
    <w:rsid w:val="000D4FF6"/>
    <w:rsid w:val="000D50D6"/>
    <w:rsid w:val="000D5274"/>
    <w:rsid w:val="000D64F5"/>
    <w:rsid w:val="000D6DC3"/>
    <w:rsid w:val="000D7D25"/>
    <w:rsid w:val="000E1141"/>
    <w:rsid w:val="000E3337"/>
    <w:rsid w:val="000E3B37"/>
    <w:rsid w:val="000E3C41"/>
    <w:rsid w:val="000E53D0"/>
    <w:rsid w:val="000E7574"/>
    <w:rsid w:val="000E7F43"/>
    <w:rsid w:val="000F155B"/>
    <w:rsid w:val="000F196A"/>
    <w:rsid w:val="000F390C"/>
    <w:rsid w:val="000F3B8E"/>
    <w:rsid w:val="000F434C"/>
    <w:rsid w:val="000F49E3"/>
    <w:rsid w:val="000F5B8E"/>
    <w:rsid w:val="000F6934"/>
    <w:rsid w:val="00101BDC"/>
    <w:rsid w:val="00103376"/>
    <w:rsid w:val="00105AA3"/>
    <w:rsid w:val="0010634D"/>
    <w:rsid w:val="001079CD"/>
    <w:rsid w:val="0011221B"/>
    <w:rsid w:val="001132CE"/>
    <w:rsid w:val="00120E3A"/>
    <w:rsid w:val="00121A18"/>
    <w:rsid w:val="001220C1"/>
    <w:rsid w:val="00123274"/>
    <w:rsid w:val="0012614E"/>
    <w:rsid w:val="00126ED9"/>
    <w:rsid w:val="00126F77"/>
    <w:rsid w:val="00132524"/>
    <w:rsid w:val="001344B9"/>
    <w:rsid w:val="00134AEB"/>
    <w:rsid w:val="00134DF1"/>
    <w:rsid w:val="00135C49"/>
    <w:rsid w:val="00142506"/>
    <w:rsid w:val="00143893"/>
    <w:rsid w:val="00144EA8"/>
    <w:rsid w:val="00145165"/>
    <w:rsid w:val="00145B2F"/>
    <w:rsid w:val="00145BB9"/>
    <w:rsid w:val="0015028F"/>
    <w:rsid w:val="00151C6D"/>
    <w:rsid w:val="00152378"/>
    <w:rsid w:val="00152AFC"/>
    <w:rsid w:val="0015347A"/>
    <w:rsid w:val="001539B6"/>
    <w:rsid w:val="00154DE8"/>
    <w:rsid w:val="00155AF2"/>
    <w:rsid w:val="001575A0"/>
    <w:rsid w:val="00160BA7"/>
    <w:rsid w:val="0016260B"/>
    <w:rsid w:val="00163629"/>
    <w:rsid w:val="001637B2"/>
    <w:rsid w:val="001637BC"/>
    <w:rsid w:val="001639FB"/>
    <w:rsid w:val="00163D3B"/>
    <w:rsid w:val="00163E91"/>
    <w:rsid w:val="00164D5F"/>
    <w:rsid w:val="00164EC3"/>
    <w:rsid w:val="00165E3C"/>
    <w:rsid w:val="001708A2"/>
    <w:rsid w:val="00170C71"/>
    <w:rsid w:val="00171321"/>
    <w:rsid w:val="001718DD"/>
    <w:rsid w:val="00172215"/>
    <w:rsid w:val="00173340"/>
    <w:rsid w:val="001738E6"/>
    <w:rsid w:val="00173C9B"/>
    <w:rsid w:val="001750C3"/>
    <w:rsid w:val="00175322"/>
    <w:rsid w:val="00175916"/>
    <w:rsid w:val="00176172"/>
    <w:rsid w:val="0017657B"/>
    <w:rsid w:val="001828CC"/>
    <w:rsid w:val="001844C5"/>
    <w:rsid w:val="00184762"/>
    <w:rsid w:val="001860EE"/>
    <w:rsid w:val="00187D81"/>
    <w:rsid w:val="00191A5F"/>
    <w:rsid w:val="00193DD3"/>
    <w:rsid w:val="0019424B"/>
    <w:rsid w:val="00195030"/>
    <w:rsid w:val="00195463"/>
    <w:rsid w:val="001958E0"/>
    <w:rsid w:val="001A284A"/>
    <w:rsid w:val="001A32FD"/>
    <w:rsid w:val="001A4978"/>
    <w:rsid w:val="001A645B"/>
    <w:rsid w:val="001B03EE"/>
    <w:rsid w:val="001B0A2D"/>
    <w:rsid w:val="001B0A5F"/>
    <w:rsid w:val="001B13C2"/>
    <w:rsid w:val="001B1978"/>
    <w:rsid w:val="001B3D7B"/>
    <w:rsid w:val="001B5142"/>
    <w:rsid w:val="001B57C5"/>
    <w:rsid w:val="001B69DA"/>
    <w:rsid w:val="001B74E5"/>
    <w:rsid w:val="001C0CBC"/>
    <w:rsid w:val="001C17A5"/>
    <w:rsid w:val="001C1C41"/>
    <w:rsid w:val="001C2AC9"/>
    <w:rsid w:val="001C3477"/>
    <w:rsid w:val="001C4E37"/>
    <w:rsid w:val="001C5506"/>
    <w:rsid w:val="001C5AB9"/>
    <w:rsid w:val="001D037B"/>
    <w:rsid w:val="001D1AAB"/>
    <w:rsid w:val="001D20DA"/>
    <w:rsid w:val="001D31B9"/>
    <w:rsid w:val="001D42FA"/>
    <w:rsid w:val="001D59A8"/>
    <w:rsid w:val="001D5ABD"/>
    <w:rsid w:val="001D61AE"/>
    <w:rsid w:val="001D6DF3"/>
    <w:rsid w:val="001E096C"/>
    <w:rsid w:val="001E1610"/>
    <w:rsid w:val="001E28E5"/>
    <w:rsid w:val="001E42E9"/>
    <w:rsid w:val="001E63A1"/>
    <w:rsid w:val="001E7E1E"/>
    <w:rsid w:val="001F04E5"/>
    <w:rsid w:val="001F24B7"/>
    <w:rsid w:val="001F2AF8"/>
    <w:rsid w:val="001F2CA5"/>
    <w:rsid w:val="001F34CA"/>
    <w:rsid w:val="001F72A8"/>
    <w:rsid w:val="001F744D"/>
    <w:rsid w:val="001F7945"/>
    <w:rsid w:val="00200B20"/>
    <w:rsid w:val="00200EA5"/>
    <w:rsid w:val="00201B49"/>
    <w:rsid w:val="00202EC5"/>
    <w:rsid w:val="0020331F"/>
    <w:rsid w:val="002048D5"/>
    <w:rsid w:val="00205619"/>
    <w:rsid w:val="002058CF"/>
    <w:rsid w:val="00207311"/>
    <w:rsid w:val="002073B1"/>
    <w:rsid w:val="002075EC"/>
    <w:rsid w:val="002106DD"/>
    <w:rsid w:val="002144A8"/>
    <w:rsid w:val="00214662"/>
    <w:rsid w:val="00215237"/>
    <w:rsid w:val="00215C70"/>
    <w:rsid w:val="002161E8"/>
    <w:rsid w:val="0021653C"/>
    <w:rsid w:val="00216889"/>
    <w:rsid w:val="00216A33"/>
    <w:rsid w:val="00221ABB"/>
    <w:rsid w:val="00222224"/>
    <w:rsid w:val="002230BC"/>
    <w:rsid w:val="002235BD"/>
    <w:rsid w:val="00224119"/>
    <w:rsid w:val="00224865"/>
    <w:rsid w:val="00224B56"/>
    <w:rsid w:val="00224D43"/>
    <w:rsid w:val="0023208F"/>
    <w:rsid w:val="0023245E"/>
    <w:rsid w:val="00233491"/>
    <w:rsid w:val="002358F8"/>
    <w:rsid w:val="00235D1F"/>
    <w:rsid w:val="002365BF"/>
    <w:rsid w:val="00237468"/>
    <w:rsid w:val="00237AB0"/>
    <w:rsid w:val="0024033E"/>
    <w:rsid w:val="00241593"/>
    <w:rsid w:val="0024340A"/>
    <w:rsid w:val="00243617"/>
    <w:rsid w:val="00244C87"/>
    <w:rsid w:val="0024516E"/>
    <w:rsid w:val="00247DD6"/>
    <w:rsid w:val="00247E15"/>
    <w:rsid w:val="0025034F"/>
    <w:rsid w:val="002507D2"/>
    <w:rsid w:val="002510F8"/>
    <w:rsid w:val="00251BFC"/>
    <w:rsid w:val="00251CE9"/>
    <w:rsid w:val="00251D0C"/>
    <w:rsid w:val="00251DEF"/>
    <w:rsid w:val="00252FD3"/>
    <w:rsid w:val="00253099"/>
    <w:rsid w:val="00253851"/>
    <w:rsid w:val="00253F74"/>
    <w:rsid w:val="002570F5"/>
    <w:rsid w:val="002576CF"/>
    <w:rsid w:val="00257835"/>
    <w:rsid w:val="0026029E"/>
    <w:rsid w:val="00262237"/>
    <w:rsid w:val="0026471A"/>
    <w:rsid w:val="00265099"/>
    <w:rsid w:val="00266458"/>
    <w:rsid w:val="00266F34"/>
    <w:rsid w:val="00267872"/>
    <w:rsid w:val="00270D15"/>
    <w:rsid w:val="002716DC"/>
    <w:rsid w:val="00272190"/>
    <w:rsid w:val="00272391"/>
    <w:rsid w:val="00272A03"/>
    <w:rsid w:val="0027311C"/>
    <w:rsid w:val="002747FE"/>
    <w:rsid w:val="00275849"/>
    <w:rsid w:val="00275E7C"/>
    <w:rsid w:val="00276013"/>
    <w:rsid w:val="00276762"/>
    <w:rsid w:val="0027736E"/>
    <w:rsid w:val="00277C56"/>
    <w:rsid w:val="00280A3C"/>
    <w:rsid w:val="00280F57"/>
    <w:rsid w:val="002813A0"/>
    <w:rsid w:val="0028166E"/>
    <w:rsid w:val="0028386F"/>
    <w:rsid w:val="00283EC5"/>
    <w:rsid w:val="00284A26"/>
    <w:rsid w:val="00284A6A"/>
    <w:rsid w:val="00284B5F"/>
    <w:rsid w:val="00284D22"/>
    <w:rsid w:val="00284DF2"/>
    <w:rsid w:val="00286B3E"/>
    <w:rsid w:val="00290CE0"/>
    <w:rsid w:val="00290E82"/>
    <w:rsid w:val="00291569"/>
    <w:rsid w:val="002918A1"/>
    <w:rsid w:val="00292275"/>
    <w:rsid w:val="0029401C"/>
    <w:rsid w:val="002944A5"/>
    <w:rsid w:val="00296C8E"/>
    <w:rsid w:val="002A0B5B"/>
    <w:rsid w:val="002A1956"/>
    <w:rsid w:val="002A35D7"/>
    <w:rsid w:val="002A67E3"/>
    <w:rsid w:val="002B19E5"/>
    <w:rsid w:val="002B2865"/>
    <w:rsid w:val="002B2949"/>
    <w:rsid w:val="002B45E4"/>
    <w:rsid w:val="002B5DC3"/>
    <w:rsid w:val="002B653D"/>
    <w:rsid w:val="002B6EDD"/>
    <w:rsid w:val="002C096D"/>
    <w:rsid w:val="002C16FE"/>
    <w:rsid w:val="002C215F"/>
    <w:rsid w:val="002C2BE0"/>
    <w:rsid w:val="002C4B2F"/>
    <w:rsid w:val="002C5FDE"/>
    <w:rsid w:val="002C608C"/>
    <w:rsid w:val="002D0C53"/>
    <w:rsid w:val="002D1F05"/>
    <w:rsid w:val="002D209B"/>
    <w:rsid w:val="002D2730"/>
    <w:rsid w:val="002D2D7A"/>
    <w:rsid w:val="002D317B"/>
    <w:rsid w:val="002D362C"/>
    <w:rsid w:val="002D4C0D"/>
    <w:rsid w:val="002D613C"/>
    <w:rsid w:val="002D61A0"/>
    <w:rsid w:val="002D642F"/>
    <w:rsid w:val="002D7606"/>
    <w:rsid w:val="002E01DC"/>
    <w:rsid w:val="002E052E"/>
    <w:rsid w:val="002E0B77"/>
    <w:rsid w:val="002E32B3"/>
    <w:rsid w:val="002E390A"/>
    <w:rsid w:val="002E4D7C"/>
    <w:rsid w:val="002E5366"/>
    <w:rsid w:val="002E62DB"/>
    <w:rsid w:val="002E651B"/>
    <w:rsid w:val="002E6E1D"/>
    <w:rsid w:val="002E700F"/>
    <w:rsid w:val="002E7096"/>
    <w:rsid w:val="002E7354"/>
    <w:rsid w:val="002E7664"/>
    <w:rsid w:val="002E7776"/>
    <w:rsid w:val="002E7FE8"/>
    <w:rsid w:val="002F04DC"/>
    <w:rsid w:val="002F1747"/>
    <w:rsid w:val="002F1FEE"/>
    <w:rsid w:val="002F27E2"/>
    <w:rsid w:val="002F27E7"/>
    <w:rsid w:val="002F2B3D"/>
    <w:rsid w:val="002F30B1"/>
    <w:rsid w:val="002F4BB1"/>
    <w:rsid w:val="002F520E"/>
    <w:rsid w:val="002F646F"/>
    <w:rsid w:val="002F652E"/>
    <w:rsid w:val="002F7471"/>
    <w:rsid w:val="002F7542"/>
    <w:rsid w:val="002F76A7"/>
    <w:rsid w:val="002F7B43"/>
    <w:rsid w:val="003003A3"/>
    <w:rsid w:val="003004AC"/>
    <w:rsid w:val="0030071B"/>
    <w:rsid w:val="00300C17"/>
    <w:rsid w:val="00301A02"/>
    <w:rsid w:val="0030236F"/>
    <w:rsid w:val="00304139"/>
    <w:rsid w:val="00304849"/>
    <w:rsid w:val="00304A20"/>
    <w:rsid w:val="00304AEC"/>
    <w:rsid w:val="003055CA"/>
    <w:rsid w:val="00306485"/>
    <w:rsid w:val="003068CF"/>
    <w:rsid w:val="0031080C"/>
    <w:rsid w:val="00310C6C"/>
    <w:rsid w:val="00310FD1"/>
    <w:rsid w:val="0031348A"/>
    <w:rsid w:val="003155D2"/>
    <w:rsid w:val="00323F18"/>
    <w:rsid w:val="00326190"/>
    <w:rsid w:val="00326ECB"/>
    <w:rsid w:val="00327B70"/>
    <w:rsid w:val="0033134C"/>
    <w:rsid w:val="0033221B"/>
    <w:rsid w:val="0033256B"/>
    <w:rsid w:val="00333322"/>
    <w:rsid w:val="00335181"/>
    <w:rsid w:val="003364B1"/>
    <w:rsid w:val="0033665B"/>
    <w:rsid w:val="0033671B"/>
    <w:rsid w:val="00340379"/>
    <w:rsid w:val="00340EFB"/>
    <w:rsid w:val="003420B7"/>
    <w:rsid w:val="003424BA"/>
    <w:rsid w:val="00347869"/>
    <w:rsid w:val="00347882"/>
    <w:rsid w:val="00352D75"/>
    <w:rsid w:val="00354F01"/>
    <w:rsid w:val="0035595E"/>
    <w:rsid w:val="00355C13"/>
    <w:rsid w:val="00356529"/>
    <w:rsid w:val="00356F16"/>
    <w:rsid w:val="0035740E"/>
    <w:rsid w:val="003579B2"/>
    <w:rsid w:val="00360E49"/>
    <w:rsid w:val="003611E1"/>
    <w:rsid w:val="00361470"/>
    <w:rsid w:val="00361FD3"/>
    <w:rsid w:val="0036220B"/>
    <w:rsid w:val="00365146"/>
    <w:rsid w:val="00366315"/>
    <w:rsid w:val="00366E4A"/>
    <w:rsid w:val="00367234"/>
    <w:rsid w:val="00367C74"/>
    <w:rsid w:val="003718A8"/>
    <w:rsid w:val="00371F65"/>
    <w:rsid w:val="003732B6"/>
    <w:rsid w:val="0037513E"/>
    <w:rsid w:val="00375458"/>
    <w:rsid w:val="0037691D"/>
    <w:rsid w:val="003778CC"/>
    <w:rsid w:val="003806C4"/>
    <w:rsid w:val="003824C8"/>
    <w:rsid w:val="003849F6"/>
    <w:rsid w:val="00385484"/>
    <w:rsid w:val="00387133"/>
    <w:rsid w:val="0039168F"/>
    <w:rsid w:val="0039183E"/>
    <w:rsid w:val="00391C3D"/>
    <w:rsid w:val="003924C7"/>
    <w:rsid w:val="00392C73"/>
    <w:rsid w:val="0039314E"/>
    <w:rsid w:val="00393154"/>
    <w:rsid w:val="00393E95"/>
    <w:rsid w:val="003943CB"/>
    <w:rsid w:val="00394D9B"/>
    <w:rsid w:val="0039539A"/>
    <w:rsid w:val="00395438"/>
    <w:rsid w:val="00396F4C"/>
    <w:rsid w:val="003979AA"/>
    <w:rsid w:val="00397EE0"/>
    <w:rsid w:val="003A0523"/>
    <w:rsid w:val="003A0C8A"/>
    <w:rsid w:val="003A17E1"/>
    <w:rsid w:val="003A2A64"/>
    <w:rsid w:val="003A2E3E"/>
    <w:rsid w:val="003A363E"/>
    <w:rsid w:val="003A367A"/>
    <w:rsid w:val="003A3EFF"/>
    <w:rsid w:val="003A4E94"/>
    <w:rsid w:val="003A5385"/>
    <w:rsid w:val="003A7F34"/>
    <w:rsid w:val="003B0149"/>
    <w:rsid w:val="003B02F9"/>
    <w:rsid w:val="003B0C7E"/>
    <w:rsid w:val="003B112F"/>
    <w:rsid w:val="003B1920"/>
    <w:rsid w:val="003B3144"/>
    <w:rsid w:val="003B3B9C"/>
    <w:rsid w:val="003B4139"/>
    <w:rsid w:val="003B6166"/>
    <w:rsid w:val="003B689F"/>
    <w:rsid w:val="003C0062"/>
    <w:rsid w:val="003C37D9"/>
    <w:rsid w:val="003C4AD6"/>
    <w:rsid w:val="003C6C20"/>
    <w:rsid w:val="003C6CA2"/>
    <w:rsid w:val="003C7DFC"/>
    <w:rsid w:val="003D21C1"/>
    <w:rsid w:val="003D24CE"/>
    <w:rsid w:val="003D2E82"/>
    <w:rsid w:val="003D3854"/>
    <w:rsid w:val="003D3F4A"/>
    <w:rsid w:val="003D5D65"/>
    <w:rsid w:val="003D7147"/>
    <w:rsid w:val="003D77EE"/>
    <w:rsid w:val="003E1F7F"/>
    <w:rsid w:val="003E34BF"/>
    <w:rsid w:val="003E4B7C"/>
    <w:rsid w:val="003E5373"/>
    <w:rsid w:val="003E5597"/>
    <w:rsid w:val="003E5967"/>
    <w:rsid w:val="003E5CF7"/>
    <w:rsid w:val="003E63B4"/>
    <w:rsid w:val="003E6FC2"/>
    <w:rsid w:val="003E700B"/>
    <w:rsid w:val="003F2137"/>
    <w:rsid w:val="003F256D"/>
    <w:rsid w:val="003F3BD8"/>
    <w:rsid w:val="003F4177"/>
    <w:rsid w:val="003F41EE"/>
    <w:rsid w:val="003F4F65"/>
    <w:rsid w:val="003F5E18"/>
    <w:rsid w:val="003F7358"/>
    <w:rsid w:val="003F7616"/>
    <w:rsid w:val="003F77C2"/>
    <w:rsid w:val="003F7DA1"/>
    <w:rsid w:val="004000C0"/>
    <w:rsid w:val="00400801"/>
    <w:rsid w:val="00400892"/>
    <w:rsid w:val="004014AD"/>
    <w:rsid w:val="00404399"/>
    <w:rsid w:val="0040561B"/>
    <w:rsid w:val="004059B5"/>
    <w:rsid w:val="00406E48"/>
    <w:rsid w:val="00410FE5"/>
    <w:rsid w:val="00411231"/>
    <w:rsid w:val="004172D1"/>
    <w:rsid w:val="00417839"/>
    <w:rsid w:val="0042007D"/>
    <w:rsid w:val="0042194A"/>
    <w:rsid w:val="00421AA1"/>
    <w:rsid w:val="00422B1E"/>
    <w:rsid w:val="00422CE4"/>
    <w:rsid w:val="00423FCF"/>
    <w:rsid w:val="0042416F"/>
    <w:rsid w:val="004262A0"/>
    <w:rsid w:val="00430128"/>
    <w:rsid w:val="0043046F"/>
    <w:rsid w:val="00433432"/>
    <w:rsid w:val="00433CCA"/>
    <w:rsid w:val="0043725B"/>
    <w:rsid w:val="004402C3"/>
    <w:rsid w:val="00440885"/>
    <w:rsid w:val="004419E6"/>
    <w:rsid w:val="00441EA2"/>
    <w:rsid w:val="00442AE2"/>
    <w:rsid w:val="00442C95"/>
    <w:rsid w:val="004436D1"/>
    <w:rsid w:val="00443F05"/>
    <w:rsid w:val="00445915"/>
    <w:rsid w:val="00446669"/>
    <w:rsid w:val="00446749"/>
    <w:rsid w:val="00447CD7"/>
    <w:rsid w:val="00450DB8"/>
    <w:rsid w:val="00452156"/>
    <w:rsid w:val="00454BDC"/>
    <w:rsid w:val="00455161"/>
    <w:rsid w:val="004564D1"/>
    <w:rsid w:val="00456650"/>
    <w:rsid w:val="00456C4F"/>
    <w:rsid w:val="0046048E"/>
    <w:rsid w:val="00460F4C"/>
    <w:rsid w:val="00462D20"/>
    <w:rsid w:val="00464778"/>
    <w:rsid w:val="00464D28"/>
    <w:rsid w:val="00465C0A"/>
    <w:rsid w:val="0046741C"/>
    <w:rsid w:val="00470171"/>
    <w:rsid w:val="00470259"/>
    <w:rsid w:val="00471251"/>
    <w:rsid w:val="00472C3B"/>
    <w:rsid w:val="004739AD"/>
    <w:rsid w:val="00477317"/>
    <w:rsid w:val="004801B8"/>
    <w:rsid w:val="004802EA"/>
    <w:rsid w:val="00480F46"/>
    <w:rsid w:val="00481027"/>
    <w:rsid w:val="0048186C"/>
    <w:rsid w:val="00481A3F"/>
    <w:rsid w:val="00484A2A"/>
    <w:rsid w:val="00486700"/>
    <w:rsid w:val="00486D8E"/>
    <w:rsid w:val="0049016D"/>
    <w:rsid w:val="00493842"/>
    <w:rsid w:val="00494755"/>
    <w:rsid w:val="00494885"/>
    <w:rsid w:val="0049490E"/>
    <w:rsid w:val="00496C22"/>
    <w:rsid w:val="00496CDF"/>
    <w:rsid w:val="004975CD"/>
    <w:rsid w:val="00497B2D"/>
    <w:rsid w:val="00497DB4"/>
    <w:rsid w:val="004A109A"/>
    <w:rsid w:val="004A2150"/>
    <w:rsid w:val="004A23A9"/>
    <w:rsid w:val="004A2D97"/>
    <w:rsid w:val="004A3298"/>
    <w:rsid w:val="004A3AD3"/>
    <w:rsid w:val="004A44FE"/>
    <w:rsid w:val="004A4BC9"/>
    <w:rsid w:val="004A538F"/>
    <w:rsid w:val="004A66D4"/>
    <w:rsid w:val="004A71BF"/>
    <w:rsid w:val="004B0101"/>
    <w:rsid w:val="004B34CB"/>
    <w:rsid w:val="004B36BA"/>
    <w:rsid w:val="004B69B2"/>
    <w:rsid w:val="004C0774"/>
    <w:rsid w:val="004C105B"/>
    <w:rsid w:val="004C23A8"/>
    <w:rsid w:val="004C3655"/>
    <w:rsid w:val="004C3B2B"/>
    <w:rsid w:val="004C3C01"/>
    <w:rsid w:val="004C430E"/>
    <w:rsid w:val="004C4574"/>
    <w:rsid w:val="004C4FD3"/>
    <w:rsid w:val="004C733F"/>
    <w:rsid w:val="004C78DC"/>
    <w:rsid w:val="004C79C7"/>
    <w:rsid w:val="004C7BE1"/>
    <w:rsid w:val="004D0223"/>
    <w:rsid w:val="004D0AB6"/>
    <w:rsid w:val="004D14A0"/>
    <w:rsid w:val="004D1C0E"/>
    <w:rsid w:val="004D3CA1"/>
    <w:rsid w:val="004D5093"/>
    <w:rsid w:val="004D5CEE"/>
    <w:rsid w:val="004D6B52"/>
    <w:rsid w:val="004D748B"/>
    <w:rsid w:val="004E14EC"/>
    <w:rsid w:val="004E293C"/>
    <w:rsid w:val="004E2C8A"/>
    <w:rsid w:val="004E4028"/>
    <w:rsid w:val="004E5524"/>
    <w:rsid w:val="004E6962"/>
    <w:rsid w:val="004E6F01"/>
    <w:rsid w:val="004E6F4E"/>
    <w:rsid w:val="004E79D6"/>
    <w:rsid w:val="004E7B62"/>
    <w:rsid w:val="004E7CD0"/>
    <w:rsid w:val="004F0D61"/>
    <w:rsid w:val="004F10A9"/>
    <w:rsid w:val="004F129E"/>
    <w:rsid w:val="004F2261"/>
    <w:rsid w:val="004F2C7E"/>
    <w:rsid w:val="004F333D"/>
    <w:rsid w:val="004F355D"/>
    <w:rsid w:val="004F4497"/>
    <w:rsid w:val="004F559B"/>
    <w:rsid w:val="004F5B5E"/>
    <w:rsid w:val="004F6166"/>
    <w:rsid w:val="004F6539"/>
    <w:rsid w:val="004F7AA4"/>
    <w:rsid w:val="004F7FF7"/>
    <w:rsid w:val="005006DD"/>
    <w:rsid w:val="00500E94"/>
    <w:rsid w:val="00501108"/>
    <w:rsid w:val="005017B6"/>
    <w:rsid w:val="005022C6"/>
    <w:rsid w:val="0050309A"/>
    <w:rsid w:val="005034C1"/>
    <w:rsid w:val="0050361C"/>
    <w:rsid w:val="00503A93"/>
    <w:rsid w:val="00504AB8"/>
    <w:rsid w:val="00505008"/>
    <w:rsid w:val="00505138"/>
    <w:rsid w:val="0050740B"/>
    <w:rsid w:val="00510C0A"/>
    <w:rsid w:val="005134F6"/>
    <w:rsid w:val="00514558"/>
    <w:rsid w:val="005149AA"/>
    <w:rsid w:val="00515143"/>
    <w:rsid w:val="00516274"/>
    <w:rsid w:val="00516A24"/>
    <w:rsid w:val="0051791B"/>
    <w:rsid w:val="00517B24"/>
    <w:rsid w:val="0052281A"/>
    <w:rsid w:val="00522983"/>
    <w:rsid w:val="00522F4A"/>
    <w:rsid w:val="0052477E"/>
    <w:rsid w:val="005248D1"/>
    <w:rsid w:val="00524CB0"/>
    <w:rsid w:val="005251F0"/>
    <w:rsid w:val="00525B78"/>
    <w:rsid w:val="00526251"/>
    <w:rsid w:val="0052680F"/>
    <w:rsid w:val="00526E24"/>
    <w:rsid w:val="00527098"/>
    <w:rsid w:val="005316B9"/>
    <w:rsid w:val="00534680"/>
    <w:rsid w:val="00534C09"/>
    <w:rsid w:val="00534F2F"/>
    <w:rsid w:val="00536E4F"/>
    <w:rsid w:val="005372DF"/>
    <w:rsid w:val="005405F0"/>
    <w:rsid w:val="00540B7C"/>
    <w:rsid w:val="005413BB"/>
    <w:rsid w:val="00543674"/>
    <w:rsid w:val="0054467F"/>
    <w:rsid w:val="00544948"/>
    <w:rsid w:val="00545018"/>
    <w:rsid w:val="00547D4E"/>
    <w:rsid w:val="00550355"/>
    <w:rsid w:val="0055195F"/>
    <w:rsid w:val="00551B26"/>
    <w:rsid w:val="00552CD7"/>
    <w:rsid w:val="005531BE"/>
    <w:rsid w:val="00554AF2"/>
    <w:rsid w:val="005556E6"/>
    <w:rsid w:val="00555D7F"/>
    <w:rsid w:val="005574E4"/>
    <w:rsid w:val="00560820"/>
    <w:rsid w:val="005626FE"/>
    <w:rsid w:val="00563058"/>
    <w:rsid w:val="00563D0A"/>
    <w:rsid w:val="0056529A"/>
    <w:rsid w:val="005652DE"/>
    <w:rsid w:val="00565C21"/>
    <w:rsid w:val="00570681"/>
    <w:rsid w:val="005711AD"/>
    <w:rsid w:val="00571F38"/>
    <w:rsid w:val="005725B6"/>
    <w:rsid w:val="00573295"/>
    <w:rsid w:val="00575685"/>
    <w:rsid w:val="00581286"/>
    <w:rsid w:val="00581413"/>
    <w:rsid w:val="00581F4B"/>
    <w:rsid w:val="005837EC"/>
    <w:rsid w:val="00584C23"/>
    <w:rsid w:val="00585CA2"/>
    <w:rsid w:val="00585D79"/>
    <w:rsid w:val="00586FDA"/>
    <w:rsid w:val="005875EF"/>
    <w:rsid w:val="005879FD"/>
    <w:rsid w:val="00590C89"/>
    <w:rsid w:val="00590DF7"/>
    <w:rsid w:val="00590EC5"/>
    <w:rsid w:val="005929D5"/>
    <w:rsid w:val="00592E8E"/>
    <w:rsid w:val="005933AB"/>
    <w:rsid w:val="00594846"/>
    <w:rsid w:val="00594F75"/>
    <w:rsid w:val="005961E0"/>
    <w:rsid w:val="005962BE"/>
    <w:rsid w:val="0059641B"/>
    <w:rsid w:val="00596C2C"/>
    <w:rsid w:val="00596C72"/>
    <w:rsid w:val="005979A6"/>
    <w:rsid w:val="005A013F"/>
    <w:rsid w:val="005A1252"/>
    <w:rsid w:val="005A1C58"/>
    <w:rsid w:val="005A2D20"/>
    <w:rsid w:val="005A2E35"/>
    <w:rsid w:val="005A2E36"/>
    <w:rsid w:val="005A41C6"/>
    <w:rsid w:val="005A48DF"/>
    <w:rsid w:val="005A6FD5"/>
    <w:rsid w:val="005A70B8"/>
    <w:rsid w:val="005A7430"/>
    <w:rsid w:val="005A7F97"/>
    <w:rsid w:val="005B134F"/>
    <w:rsid w:val="005B18AB"/>
    <w:rsid w:val="005B1ED9"/>
    <w:rsid w:val="005B2016"/>
    <w:rsid w:val="005B26DB"/>
    <w:rsid w:val="005B26F2"/>
    <w:rsid w:val="005B41B7"/>
    <w:rsid w:val="005B4462"/>
    <w:rsid w:val="005B500F"/>
    <w:rsid w:val="005B5420"/>
    <w:rsid w:val="005B5534"/>
    <w:rsid w:val="005B62EB"/>
    <w:rsid w:val="005B67D3"/>
    <w:rsid w:val="005C14A2"/>
    <w:rsid w:val="005C1EF5"/>
    <w:rsid w:val="005C31F2"/>
    <w:rsid w:val="005C59D4"/>
    <w:rsid w:val="005C6514"/>
    <w:rsid w:val="005C6C62"/>
    <w:rsid w:val="005C738B"/>
    <w:rsid w:val="005D0376"/>
    <w:rsid w:val="005D1526"/>
    <w:rsid w:val="005D15F4"/>
    <w:rsid w:val="005D1D40"/>
    <w:rsid w:val="005D21C4"/>
    <w:rsid w:val="005D2A9A"/>
    <w:rsid w:val="005D3270"/>
    <w:rsid w:val="005D5C58"/>
    <w:rsid w:val="005D5D9F"/>
    <w:rsid w:val="005D5E7B"/>
    <w:rsid w:val="005D7588"/>
    <w:rsid w:val="005D7620"/>
    <w:rsid w:val="005E06B1"/>
    <w:rsid w:val="005E0708"/>
    <w:rsid w:val="005E09C1"/>
    <w:rsid w:val="005E1BE0"/>
    <w:rsid w:val="005E1F0C"/>
    <w:rsid w:val="005E2C42"/>
    <w:rsid w:val="005E2E44"/>
    <w:rsid w:val="005E4F5D"/>
    <w:rsid w:val="005E5EA2"/>
    <w:rsid w:val="005E7020"/>
    <w:rsid w:val="005E7462"/>
    <w:rsid w:val="005E7B68"/>
    <w:rsid w:val="005F2C91"/>
    <w:rsid w:val="005F448B"/>
    <w:rsid w:val="005F45C5"/>
    <w:rsid w:val="005F4818"/>
    <w:rsid w:val="005F5B9C"/>
    <w:rsid w:val="005F6C15"/>
    <w:rsid w:val="005F6FC9"/>
    <w:rsid w:val="005F71A6"/>
    <w:rsid w:val="00601929"/>
    <w:rsid w:val="00601987"/>
    <w:rsid w:val="00601F92"/>
    <w:rsid w:val="006021C4"/>
    <w:rsid w:val="00602EF9"/>
    <w:rsid w:val="00606C6F"/>
    <w:rsid w:val="00606D3B"/>
    <w:rsid w:val="00611B72"/>
    <w:rsid w:val="00612158"/>
    <w:rsid w:val="00612E99"/>
    <w:rsid w:val="00613081"/>
    <w:rsid w:val="00613855"/>
    <w:rsid w:val="00613FC2"/>
    <w:rsid w:val="006142AA"/>
    <w:rsid w:val="00617778"/>
    <w:rsid w:val="006206CF"/>
    <w:rsid w:val="0062309E"/>
    <w:rsid w:val="00624C0B"/>
    <w:rsid w:val="0062528A"/>
    <w:rsid w:val="00625371"/>
    <w:rsid w:val="00625C39"/>
    <w:rsid w:val="0062716B"/>
    <w:rsid w:val="00627436"/>
    <w:rsid w:val="006308FE"/>
    <w:rsid w:val="0063132A"/>
    <w:rsid w:val="00631640"/>
    <w:rsid w:val="00632773"/>
    <w:rsid w:val="00633111"/>
    <w:rsid w:val="00633DDF"/>
    <w:rsid w:val="00636156"/>
    <w:rsid w:val="00636181"/>
    <w:rsid w:val="00637D38"/>
    <w:rsid w:val="00637F1A"/>
    <w:rsid w:val="00640951"/>
    <w:rsid w:val="00640DD9"/>
    <w:rsid w:val="006419D6"/>
    <w:rsid w:val="00644E5D"/>
    <w:rsid w:val="00644F8F"/>
    <w:rsid w:val="00647AFB"/>
    <w:rsid w:val="0065005F"/>
    <w:rsid w:val="006502D3"/>
    <w:rsid w:val="00650E1A"/>
    <w:rsid w:val="0065187B"/>
    <w:rsid w:val="006536D7"/>
    <w:rsid w:val="0065378A"/>
    <w:rsid w:val="006537B9"/>
    <w:rsid w:val="006549E9"/>
    <w:rsid w:val="00657381"/>
    <w:rsid w:val="0065769E"/>
    <w:rsid w:val="006600DB"/>
    <w:rsid w:val="00661578"/>
    <w:rsid w:val="00661D18"/>
    <w:rsid w:val="00663B55"/>
    <w:rsid w:val="00664952"/>
    <w:rsid w:val="00665602"/>
    <w:rsid w:val="006660AA"/>
    <w:rsid w:val="00666CA7"/>
    <w:rsid w:val="00667F22"/>
    <w:rsid w:val="00667F5F"/>
    <w:rsid w:val="0067013E"/>
    <w:rsid w:val="006704B6"/>
    <w:rsid w:val="0067505E"/>
    <w:rsid w:val="006752BD"/>
    <w:rsid w:val="006757FB"/>
    <w:rsid w:val="0067671E"/>
    <w:rsid w:val="00677AF5"/>
    <w:rsid w:val="00680936"/>
    <w:rsid w:val="0068115F"/>
    <w:rsid w:val="006813DE"/>
    <w:rsid w:val="00681665"/>
    <w:rsid w:val="006817B6"/>
    <w:rsid w:val="00681ADB"/>
    <w:rsid w:val="00682735"/>
    <w:rsid w:val="0068326F"/>
    <w:rsid w:val="006840B3"/>
    <w:rsid w:val="006857BE"/>
    <w:rsid w:val="00686DEB"/>
    <w:rsid w:val="006878CB"/>
    <w:rsid w:val="00687D6D"/>
    <w:rsid w:val="006916A4"/>
    <w:rsid w:val="00691C3B"/>
    <w:rsid w:val="0069277D"/>
    <w:rsid w:val="00692C96"/>
    <w:rsid w:val="006948EA"/>
    <w:rsid w:val="00694D2D"/>
    <w:rsid w:val="006A153F"/>
    <w:rsid w:val="006A1FA7"/>
    <w:rsid w:val="006A22A7"/>
    <w:rsid w:val="006A46FF"/>
    <w:rsid w:val="006A47A6"/>
    <w:rsid w:val="006A4FA3"/>
    <w:rsid w:val="006A5762"/>
    <w:rsid w:val="006A58E3"/>
    <w:rsid w:val="006A7231"/>
    <w:rsid w:val="006A725E"/>
    <w:rsid w:val="006B1939"/>
    <w:rsid w:val="006B291A"/>
    <w:rsid w:val="006B309F"/>
    <w:rsid w:val="006B3276"/>
    <w:rsid w:val="006B36AC"/>
    <w:rsid w:val="006B3878"/>
    <w:rsid w:val="006B3FD2"/>
    <w:rsid w:val="006B4C6E"/>
    <w:rsid w:val="006B5324"/>
    <w:rsid w:val="006B54A6"/>
    <w:rsid w:val="006B5515"/>
    <w:rsid w:val="006B5BCA"/>
    <w:rsid w:val="006B614E"/>
    <w:rsid w:val="006B6D84"/>
    <w:rsid w:val="006B7825"/>
    <w:rsid w:val="006B7B12"/>
    <w:rsid w:val="006C06AA"/>
    <w:rsid w:val="006C1047"/>
    <w:rsid w:val="006C15C9"/>
    <w:rsid w:val="006C25A0"/>
    <w:rsid w:val="006C2636"/>
    <w:rsid w:val="006C3791"/>
    <w:rsid w:val="006C4720"/>
    <w:rsid w:val="006C58D6"/>
    <w:rsid w:val="006C6EEA"/>
    <w:rsid w:val="006C7911"/>
    <w:rsid w:val="006C7BA8"/>
    <w:rsid w:val="006D087C"/>
    <w:rsid w:val="006D4861"/>
    <w:rsid w:val="006D532E"/>
    <w:rsid w:val="006D7D26"/>
    <w:rsid w:val="006E0995"/>
    <w:rsid w:val="006E0F7C"/>
    <w:rsid w:val="006E293C"/>
    <w:rsid w:val="006E5EBA"/>
    <w:rsid w:val="006E60BF"/>
    <w:rsid w:val="006E6185"/>
    <w:rsid w:val="006E7AED"/>
    <w:rsid w:val="006F0697"/>
    <w:rsid w:val="006F0A93"/>
    <w:rsid w:val="006F15F5"/>
    <w:rsid w:val="006F1DB3"/>
    <w:rsid w:val="006F27F4"/>
    <w:rsid w:val="006F2C67"/>
    <w:rsid w:val="006F32F8"/>
    <w:rsid w:val="006F34D1"/>
    <w:rsid w:val="006F3F55"/>
    <w:rsid w:val="006F472A"/>
    <w:rsid w:val="006F4BE6"/>
    <w:rsid w:val="006F67B4"/>
    <w:rsid w:val="006F6C14"/>
    <w:rsid w:val="006F72D9"/>
    <w:rsid w:val="006F73D5"/>
    <w:rsid w:val="00701587"/>
    <w:rsid w:val="007025A8"/>
    <w:rsid w:val="00704229"/>
    <w:rsid w:val="00704A03"/>
    <w:rsid w:val="00705E54"/>
    <w:rsid w:val="00710C52"/>
    <w:rsid w:val="00710E28"/>
    <w:rsid w:val="00711546"/>
    <w:rsid w:val="00711924"/>
    <w:rsid w:val="00712604"/>
    <w:rsid w:val="00712897"/>
    <w:rsid w:val="00713C60"/>
    <w:rsid w:val="00715181"/>
    <w:rsid w:val="007178EC"/>
    <w:rsid w:val="00720BBE"/>
    <w:rsid w:val="00721297"/>
    <w:rsid w:val="0072191A"/>
    <w:rsid w:val="0072246F"/>
    <w:rsid w:val="00723349"/>
    <w:rsid w:val="00724C27"/>
    <w:rsid w:val="00725268"/>
    <w:rsid w:val="007257E6"/>
    <w:rsid w:val="00725CB6"/>
    <w:rsid w:val="0072609A"/>
    <w:rsid w:val="007268AA"/>
    <w:rsid w:val="007275CD"/>
    <w:rsid w:val="00731D62"/>
    <w:rsid w:val="00732528"/>
    <w:rsid w:val="007327B3"/>
    <w:rsid w:val="007330E4"/>
    <w:rsid w:val="00734178"/>
    <w:rsid w:val="00734EEC"/>
    <w:rsid w:val="0073589A"/>
    <w:rsid w:val="0073693B"/>
    <w:rsid w:val="00740BC1"/>
    <w:rsid w:val="007410F7"/>
    <w:rsid w:val="00741C6D"/>
    <w:rsid w:val="00741C9A"/>
    <w:rsid w:val="0074385C"/>
    <w:rsid w:val="007450BD"/>
    <w:rsid w:val="00745D9E"/>
    <w:rsid w:val="007518FE"/>
    <w:rsid w:val="0075427D"/>
    <w:rsid w:val="00754E2D"/>
    <w:rsid w:val="00755BF5"/>
    <w:rsid w:val="0075645D"/>
    <w:rsid w:val="00757310"/>
    <w:rsid w:val="007573F1"/>
    <w:rsid w:val="0076152E"/>
    <w:rsid w:val="00763020"/>
    <w:rsid w:val="00763261"/>
    <w:rsid w:val="0076402F"/>
    <w:rsid w:val="00764923"/>
    <w:rsid w:val="0076543B"/>
    <w:rsid w:val="00765608"/>
    <w:rsid w:val="00765B4D"/>
    <w:rsid w:val="0076619C"/>
    <w:rsid w:val="007678C3"/>
    <w:rsid w:val="007705DE"/>
    <w:rsid w:val="007706F0"/>
    <w:rsid w:val="00771129"/>
    <w:rsid w:val="007716D4"/>
    <w:rsid w:val="00772300"/>
    <w:rsid w:val="0077374C"/>
    <w:rsid w:val="00773E46"/>
    <w:rsid w:val="00774530"/>
    <w:rsid w:val="007768B8"/>
    <w:rsid w:val="00776FAB"/>
    <w:rsid w:val="00781A86"/>
    <w:rsid w:val="00782644"/>
    <w:rsid w:val="0078282C"/>
    <w:rsid w:val="0078535C"/>
    <w:rsid w:val="00787B63"/>
    <w:rsid w:val="00790968"/>
    <w:rsid w:val="00790CA7"/>
    <w:rsid w:val="00791BE8"/>
    <w:rsid w:val="0079390F"/>
    <w:rsid w:val="00793BA3"/>
    <w:rsid w:val="00795522"/>
    <w:rsid w:val="00796CA3"/>
    <w:rsid w:val="007A283E"/>
    <w:rsid w:val="007A2A86"/>
    <w:rsid w:val="007A4676"/>
    <w:rsid w:val="007A593D"/>
    <w:rsid w:val="007A5B77"/>
    <w:rsid w:val="007A695B"/>
    <w:rsid w:val="007B04F7"/>
    <w:rsid w:val="007B0630"/>
    <w:rsid w:val="007B25E6"/>
    <w:rsid w:val="007B2B25"/>
    <w:rsid w:val="007B5A6D"/>
    <w:rsid w:val="007B69D7"/>
    <w:rsid w:val="007B6EEE"/>
    <w:rsid w:val="007C03A3"/>
    <w:rsid w:val="007C1BFE"/>
    <w:rsid w:val="007C2276"/>
    <w:rsid w:val="007C22B6"/>
    <w:rsid w:val="007C2BC3"/>
    <w:rsid w:val="007C439F"/>
    <w:rsid w:val="007C4865"/>
    <w:rsid w:val="007C54D6"/>
    <w:rsid w:val="007C578C"/>
    <w:rsid w:val="007C5AFA"/>
    <w:rsid w:val="007C5C08"/>
    <w:rsid w:val="007C60DF"/>
    <w:rsid w:val="007C6CF6"/>
    <w:rsid w:val="007C7BC6"/>
    <w:rsid w:val="007D17D3"/>
    <w:rsid w:val="007D436F"/>
    <w:rsid w:val="007D4A2E"/>
    <w:rsid w:val="007D678D"/>
    <w:rsid w:val="007D68E4"/>
    <w:rsid w:val="007D72D7"/>
    <w:rsid w:val="007D7CF1"/>
    <w:rsid w:val="007E05A4"/>
    <w:rsid w:val="007E1A1A"/>
    <w:rsid w:val="007E26E3"/>
    <w:rsid w:val="007E3653"/>
    <w:rsid w:val="007E4A4F"/>
    <w:rsid w:val="007E594D"/>
    <w:rsid w:val="007E5BB6"/>
    <w:rsid w:val="007E66A7"/>
    <w:rsid w:val="007F0196"/>
    <w:rsid w:val="007F1D63"/>
    <w:rsid w:val="007F2623"/>
    <w:rsid w:val="007F30DB"/>
    <w:rsid w:val="007F3E33"/>
    <w:rsid w:val="007F4F68"/>
    <w:rsid w:val="007F5337"/>
    <w:rsid w:val="007F54A5"/>
    <w:rsid w:val="007F5A76"/>
    <w:rsid w:val="007F6C68"/>
    <w:rsid w:val="007F79E4"/>
    <w:rsid w:val="00800AEC"/>
    <w:rsid w:val="00802075"/>
    <w:rsid w:val="008050B1"/>
    <w:rsid w:val="00805B2A"/>
    <w:rsid w:val="00805ED1"/>
    <w:rsid w:val="00806402"/>
    <w:rsid w:val="00806635"/>
    <w:rsid w:val="00806FDB"/>
    <w:rsid w:val="0080729B"/>
    <w:rsid w:val="008105EF"/>
    <w:rsid w:val="00810E19"/>
    <w:rsid w:val="00814935"/>
    <w:rsid w:val="00814D66"/>
    <w:rsid w:val="008151B9"/>
    <w:rsid w:val="00815D7A"/>
    <w:rsid w:val="008162E4"/>
    <w:rsid w:val="0082186B"/>
    <w:rsid w:val="00824756"/>
    <w:rsid w:val="00824985"/>
    <w:rsid w:val="00824AB4"/>
    <w:rsid w:val="00825794"/>
    <w:rsid w:val="00826231"/>
    <w:rsid w:val="008267B7"/>
    <w:rsid w:val="00827BB1"/>
    <w:rsid w:val="008308F6"/>
    <w:rsid w:val="00830E81"/>
    <w:rsid w:val="00831FC1"/>
    <w:rsid w:val="00832083"/>
    <w:rsid w:val="008321F2"/>
    <w:rsid w:val="00832296"/>
    <w:rsid w:val="00832427"/>
    <w:rsid w:val="008348A6"/>
    <w:rsid w:val="00835D7B"/>
    <w:rsid w:val="0083709B"/>
    <w:rsid w:val="0084004B"/>
    <w:rsid w:val="008406D4"/>
    <w:rsid w:val="008446E5"/>
    <w:rsid w:val="00845EBD"/>
    <w:rsid w:val="00847119"/>
    <w:rsid w:val="0085112B"/>
    <w:rsid w:val="0085165E"/>
    <w:rsid w:val="008522DB"/>
    <w:rsid w:val="00853569"/>
    <w:rsid w:val="008544D0"/>
    <w:rsid w:val="00854982"/>
    <w:rsid w:val="00855EAB"/>
    <w:rsid w:val="00857254"/>
    <w:rsid w:val="00857AAF"/>
    <w:rsid w:val="0086002A"/>
    <w:rsid w:val="008602DC"/>
    <w:rsid w:val="00860532"/>
    <w:rsid w:val="008606ED"/>
    <w:rsid w:val="00860FC7"/>
    <w:rsid w:val="00861BD7"/>
    <w:rsid w:val="00862731"/>
    <w:rsid w:val="00862D24"/>
    <w:rsid w:val="0086354D"/>
    <w:rsid w:val="00863E1C"/>
    <w:rsid w:val="0086459F"/>
    <w:rsid w:val="00864A18"/>
    <w:rsid w:val="00864A61"/>
    <w:rsid w:val="00866C0A"/>
    <w:rsid w:val="00870BE2"/>
    <w:rsid w:val="00871642"/>
    <w:rsid w:val="00872566"/>
    <w:rsid w:val="008727E9"/>
    <w:rsid w:val="00873E4D"/>
    <w:rsid w:val="00873E8E"/>
    <w:rsid w:val="0087536C"/>
    <w:rsid w:val="00876C62"/>
    <w:rsid w:val="00876D84"/>
    <w:rsid w:val="0087745A"/>
    <w:rsid w:val="00877AAD"/>
    <w:rsid w:val="0088055C"/>
    <w:rsid w:val="0088274A"/>
    <w:rsid w:val="0088375E"/>
    <w:rsid w:val="00884B4D"/>
    <w:rsid w:val="00884C1E"/>
    <w:rsid w:val="00885295"/>
    <w:rsid w:val="008856F1"/>
    <w:rsid w:val="008860B7"/>
    <w:rsid w:val="00887A6F"/>
    <w:rsid w:val="008905FB"/>
    <w:rsid w:val="00891E66"/>
    <w:rsid w:val="00892414"/>
    <w:rsid w:val="008926C9"/>
    <w:rsid w:val="00893232"/>
    <w:rsid w:val="00893555"/>
    <w:rsid w:val="00893ABA"/>
    <w:rsid w:val="0089431B"/>
    <w:rsid w:val="00894568"/>
    <w:rsid w:val="00894718"/>
    <w:rsid w:val="00894B9D"/>
    <w:rsid w:val="00895F25"/>
    <w:rsid w:val="008A04D9"/>
    <w:rsid w:val="008A1369"/>
    <w:rsid w:val="008A18F2"/>
    <w:rsid w:val="008A1E5F"/>
    <w:rsid w:val="008A2001"/>
    <w:rsid w:val="008A2385"/>
    <w:rsid w:val="008A3AC1"/>
    <w:rsid w:val="008A526F"/>
    <w:rsid w:val="008A602D"/>
    <w:rsid w:val="008A61AF"/>
    <w:rsid w:val="008A7F9B"/>
    <w:rsid w:val="008B07FB"/>
    <w:rsid w:val="008B0876"/>
    <w:rsid w:val="008B0940"/>
    <w:rsid w:val="008B0C9E"/>
    <w:rsid w:val="008B63B0"/>
    <w:rsid w:val="008B6400"/>
    <w:rsid w:val="008B6E7F"/>
    <w:rsid w:val="008C064E"/>
    <w:rsid w:val="008C2C02"/>
    <w:rsid w:val="008C2F70"/>
    <w:rsid w:val="008C5F27"/>
    <w:rsid w:val="008C675E"/>
    <w:rsid w:val="008D0CD5"/>
    <w:rsid w:val="008D1831"/>
    <w:rsid w:val="008D2003"/>
    <w:rsid w:val="008D32F6"/>
    <w:rsid w:val="008D4246"/>
    <w:rsid w:val="008D4F49"/>
    <w:rsid w:val="008D5350"/>
    <w:rsid w:val="008D5ECF"/>
    <w:rsid w:val="008D6CC6"/>
    <w:rsid w:val="008E1D58"/>
    <w:rsid w:val="008E2D74"/>
    <w:rsid w:val="008E37F0"/>
    <w:rsid w:val="008E4A50"/>
    <w:rsid w:val="008E5B42"/>
    <w:rsid w:val="008E6072"/>
    <w:rsid w:val="008F2CD6"/>
    <w:rsid w:val="008F4130"/>
    <w:rsid w:val="008F47C5"/>
    <w:rsid w:val="008F4C03"/>
    <w:rsid w:val="008F671A"/>
    <w:rsid w:val="008F6DBF"/>
    <w:rsid w:val="00902D69"/>
    <w:rsid w:val="00902E3C"/>
    <w:rsid w:val="00905774"/>
    <w:rsid w:val="009062E6"/>
    <w:rsid w:val="009065C1"/>
    <w:rsid w:val="00907206"/>
    <w:rsid w:val="00911B89"/>
    <w:rsid w:val="00911C56"/>
    <w:rsid w:val="009131B4"/>
    <w:rsid w:val="009135AD"/>
    <w:rsid w:val="00913E2C"/>
    <w:rsid w:val="0091499C"/>
    <w:rsid w:val="009160DB"/>
    <w:rsid w:val="0092121B"/>
    <w:rsid w:val="009219B9"/>
    <w:rsid w:val="009224F6"/>
    <w:rsid w:val="00924951"/>
    <w:rsid w:val="00924C6C"/>
    <w:rsid w:val="00926596"/>
    <w:rsid w:val="00926FDC"/>
    <w:rsid w:val="00927F69"/>
    <w:rsid w:val="00931281"/>
    <w:rsid w:val="009312DC"/>
    <w:rsid w:val="009318A5"/>
    <w:rsid w:val="0093279A"/>
    <w:rsid w:val="00932A09"/>
    <w:rsid w:val="00933017"/>
    <w:rsid w:val="009342FB"/>
    <w:rsid w:val="00934C4A"/>
    <w:rsid w:val="00935662"/>
    <w:rsid w:val="009359B5"/>
    <w:rsid w:val="009367E8"/>
    <w:rsid w:val="00937D6F"/>
    <w:rsid w:val="00940761"/>
    <w:rsid w:val="00941208"/>
    <w:rsid w:val="00943D48"/>
    <w:rsid w:val="00943E3F"/>
    <w:rsid w:val="00944FBA"/>
    <w:rsid w:val="00945E94"/>
    <w:rsid w:val="00946366"/>
    <w:rsid w:val="00946402"/>
    <w:rsid w:val="00946CD9"/>
    <w:rsid w:val="009479FF"/>
    <w:rsid w:val="00950F75"/>
    <w:rsid w:val="00952128"/>
    <w:rsid w:val="009526FA"/>
    <w:rsid w:val="00952838"/>
    <w:rsid w:val="00954C28"/>
    <w:rsid w:val="0095580F"/>
    <w:rsid w:val="00957FAA"/>
    <w:rsid w:val="00960E7B"/>
    <w:rsid w:val="0096129D"/>
    <w:rsid w:val="00962CF2"/>
    <w:rsid w:val="009643BD"/>
    <w:rsid w:val="0096489C"/>
    <w:rsid w:val="00965C2A"/>
    <w:rsid w:val="00970046"/>
    <w:rsid w:val="009704B3"/>
    <w:rsid w:val="00970A5F"/>
    <w:rsid w:val="00970E6B"/>
    <w:rsid w:val="00971597"/>
    <w:rsid w:val="009717E4"/>
    <w:rsid w:val="00971C25"/>
    <w:rsid w:val="00972B11"/>
    <w:rsid w:val="00973A4F"/>
    <w:rsid w:val="00974232"/>
    <w:rsid w:val="00974E4F"/>
    <w:rsid w:val="00976C15"/>
    <w:rsid w:val="00976E71"/>
    <w:rsid w:val="00977732"/>
    <w:rsid w:val="00977844"/>
    <w:rsid w:val="0098030B"/>
    <w:rsid w:val="00980D6F"/>
    <w:rsid w:val="00981905"/>
    <w:rsid w:val="00981E29"/>
    <w:rsid w:val="00982B76"/>
    <w:rsid w:val="00983807"/>
    <w:rsid w:val="00983C01"/>
    <w:rsid w:val="009856A3"/>
    <w:rsid w:val="00986B48"/>
    <w:rsid w:val="0098737F"/>
    <w:rsid w:val="00987B36"/>
    <w:rsid w:val="00990D3B"/>
    <w:rsid w:val="00992273"/>
    <w:rsid w:val="00992764"/>
    <w:rsid w:val="00993AF6"/>
    <w:rsid w:val="00993C99"/>
    <w:rsid w:val="00994878"/>
    <w:rsid w:val="0099546A"/>
    <w:rsid w:val="00996554"/>
    <w:rsid w:val="009968FD"/>
    <w:rsid w:val="0099731F"/>
    <w:rsid w:val="00997D94"/>
    <w:rsid w:val="00997F8F"/>
    <w:rsid w:val="009A0CE0"/>
    <w:rsid w:val="009A0F5B"/>
    <w:rsid w:val="009A1434"/>
    <w:rsid w:val="009A1A85"/>
    <w:rsid w:val="009A355D"/>
    <w:rsid w:val="009A4888"/>
    <w:rsid w:val="009A563B"/>
    <w:rsid w:val="009A5A28"/>
    <w:rsid w:val="009A5A5C"/>
    <w:rsid w:val="009A7A25"/>
    <w:rsid w:val="009B12EE"/>
    <w:rsid w:val="009B1694"/>
    <w:rsid w:val="009B3D07"/>
    <w:rsid w:val="009B4A07"/>
    <w:rsid w:val="009B7342"/>
    <w:rsid w:val="009B7FE6"/>
    <w:rsid w:val="009C054D"/>
    <w:rsid w:val="009C4EA8"/>
    <w:rsid w:val="009C6ACD"/>
    <w:rsid w:val="009C7BEA"/>
    <w:rsid w:val="009D032B"/>
    <w:rsid w:val="009D1D05"/>
    <w:rsid w:val="009D25AD"/>
    <w:rsid w:val="009D32A7"/>
    <w:rsid w:val="009D3D8D"/>
    <w:rsid w:val="009D4203"/>
    <w:rsid w:val="009D5D27"/>
    <w:rsid w:val="009D5EE7"/>
    <w:rsid w:val="009D7464"/>
    <w:rsid w:val="009D7EB4"/>
    <w:rsid w:val="009E1165"/>
    <w:rsid w:val="009E116C"/>
    <w:rsid w:val="009E3031"/>
    <w:rsid w:val="009E3058"/>
    <w:rsid w:val="009E3062"/>
    <w:rsid w:val="009E41E9"/>
    <w:rsid w:val="009E44DF"/>
    <w:rsid w:val="009E49F0"/>
    <w:rsid w:val="009E4E7A"/>
    <w:rsid w:val="009E6458"/>
    <w:rsid w:val="009E654E"/>
    <w:rsid w:val="009E7EAA"/>
    <w:rsid w:val="009F1945"/>
    <w:rsid w:val="009F3491"/>
    <w:rsid w:val="009F39BD"/>
    <w:rsid w:val="009F3A17"/>
    <w:rsid w:val="009F6C28"/>
    <w:rsid w:val="009F7AAE"/>
    <w:rsid w:val="00A007C1"/>
    <w:rsid w:val="00A00BA3"/>
    <w:rsid w:val="00A00F98"/>
    <w:rsid w:val="00A01302"/>
    <w:rsid w:val="00A01AFC"/>
    <w:rsid w:val="00A01BEA"/>
    <w:rsid w:val="00A02316"/>
    <w:rsid w:val="00A03484"/>
    <w:rsid w:val="00A03B28"/>
    <w:rsid w:val="00A04C1F"/>
    <w:rsid w:val="00A05EA8"/>
    <w:rsid w:val="00A0607C"/>
    <w:rsid w:val="00A06869"/>
    <w:rsid w:val="00A10955"/>
    <w:rsid w:val="00A110E3"/>
    <w:rsid w:val="00A114CA"/>
    <w:rsid w:val="00A126ED"/>
    <w:rsid w:val="00A13D49"/>
    <w:rsid w:val="00A13F2C"/>
    <w:rsid w:val="00A170FE"/>
    <w:rsid w:val="00A1735C"/>
    <w:rsid w:val="00A17A1E"/>
    <w:rsid w:val="00A17A95"/>
    <w:rsid w:val="00A20363"/>
    <w:rsid w:val="00A203DD"/>
    <w:rsid w:val="00A2073D"/>
    <w:rsid w:val="00A2137C"/>
    <w:rsid w:val="00A21FC9"/>
    <w:rsid w:val="00A23983"/>
    <w:rsid w:val="00A23A69"/>
    <w:rsid w:val="00A2588B"/>
    <w:rsid w:val="00A270D8"/>
    <w:rsid w:val="00A30363"/>
    <w:rsid w:val="00A304CB"/>
    <w:rsid w:val="00A31237"/>
    <w:rsid w:val="00A31328"/>
    <w:rsid w:val="00A31D5E"/>
    <w:rsid w:val="00A326FC"/>
    <w:rsid w:val="00A32B52"/>
    <w:rsid w:val="00A333E4"/>
    <w:rsid w:val="00A34627"/>
    <w:rsid w:val="00A35028"/>
    <w:rsid w:val="00A35D0B"/>
    <w:rsid w:val="00A40473"/>
    <w:rsid w:val="00A40F3F"/>
    <w:rsid w:val="00A41179"/>
    <w:rsid w:val="00A41716"/>
    <w:rsid w:val="00A45430"/>
    <w:rsid w:val="00A45494"/>
    <w:rsid w:val="00A460D6"/>
    <w:rsid w:val="00A463C0"/>
    <w:rsid w:val="00A4691B"/>
    <w:rsid w:val="00A51F26"/>
    <w:rsid w:val="00A5341B"/>
    <w:rsid w:val="00A53552"/>
    <w:rsid w:val="00A54B63"/>
    <w:rsid w:val="00A560F3"/>
    <w:rsid w:val="00A5747E"/>
    <w:rsid w:val="00A60174"/>
    <w:rsid w:val="00A60465"/>
    <w:rsid w:val="00A6093D"/>
    <w:rsid w:val="00A60A10"/>
    <w:rsid w:val="00A62997"/>
    <w:rsid w:val="00A639ED"/>
    <w:rsid w:val="00A6425A"/>
    <w:rsid w:val="00A64F5B"/>
    <w:rsid w:val="00A66E92"/>
    <w:rsid w:val="00A708D4"/>
    <w:rsid w:val="00A70B69"/>
    <w:rsid w:val="00A7214F"/>
    <w:rsid w:val="00A72796"/>
    <w:rsid w:val="00A733A3"/>
    <w:rsid w:val="00A7366B"/>
    <w:rsid w:val="00A74645"/>
    <w:rsid w:val="00A77E95"/>
    <w:rsid w:val="00A81710"/>
    <w:rsid w:val="00A845C3"/>
    <w:rsid w:val="00A8562A"/>
    <w:rsid w:val="00A85A5E"/>
    <w:rsid w:val="00A870B1"/>
    <w:rsid w:val="00A87A95"/>
    <w:rsid w:val="00A905DF"/>
    <w:rsid w:val="00A90999"/>
    <w:rsid w:val="00A93426"/>
    <w:rsid w:val="00A9553C"/>
    <w:rsid w:val="00A95DE6"/>
    <w:rsid w:val="00A96F85"/>
    <w:rsid w:val="00A971A5"/>
    <w:rsid w:val="00AA1136"/>
    <w:rsid w:val="00AA19C2"/>
    <w:rsid w:val="00AA25C3"/>
    <w:rsid w:val="00AA2F8E"/>
    <w:rsid w:val="00AA30A2"/>
    <w:rsid w:val="00AA4196"/>
    <w:rsid w:val="00AA5242"/>
    <w:rsid w:val="00AA58C0"/>
    <w:rsid w:val="00AA703A"/>
    <w:rsid w:val="00AB09CB"/>
    <w:rsid w:val="00AB0B5F"/>
    <w:rsid w:val="00AB1D12"/>
    <w:rsid w:val="00AB3429"/>
    <w:rsid w:val="00AB3AE3"/>
    <w:rsid w:val="00AB472B"/>
    <w:rsid w:val="00AB51B7"/>
    <w:rsid w:val="00AB645A"/>
    <w:rsid w:val="00AB6E1E"/>
    <w:rsid w:val="00AB77E0"/>
    <w:rsid w:val="00AC08DE"/>
    <w:rsid w:val="00AC1149"/>
    <w:rsid w:val="00AC20DD"/>
    <w:rsid w:val="00AC29A7"/>
    <w:rsid w:val="00AC4100"/>
    <w:rsid w:val="00AC4DFE"/>
    <w:rsid w:val="00AC6C4B"/>
    <w:rsid w:val="00AC719D"/>
    <w:rsid w:val="00AC7CDB"/>
    <w:rsid w:val="00AD1D06"/>
    <w:rsid w:val="00AD275C"/>
    <w:rsid w:val="00AD473C"/>
    <w:rsid w:val="00AD53CF"/>
    <w:rsid w:val="00AD5E83"/>
    <w:rsid w:val="00AD7179"/>
    <w:rsid w:val="00AE0173"/>
    <w:rsid w:val="00AE06CF"/>
    <w:rsid w:val="00AE24DB"/>
    <w:rsid w:val="00AE272A"/>
    <w:rsid w:val="00AE31DB"/>
    <w:rsid w:val="00AE5A12"/>
    <w:rsid w:val="00AE657D"/>
    <w:rsid w:val="00AE75AB"/>
    <w:rsid w:val="00AF168B"/>
    <w:rsid w:val="00AF1C0E"/>
    <w:rsid w:val="00AF5AF6"/>
    <w:rsid w:val="00AF6706"/>
    <w:rsid w:val="00B00B8F"/>
    <w:rsid w:val="00B00E3A"/>
    <w:rsid w:val="00B010A6"/>
    <w:rsid w:val="00B01EBA"/>
    <w:rsid w:val="00B02354"/>
    <w:rsid w:val="00B02AA6"/>
    <w:rsid w:val="00B03E4D"/>
    <w:rsid w:val="00B04930"/>
    <w:rsid w:val="00B1042B"/>
    <w:rsid w:val="00B10FD5"/>
    <w:rsid w:val="00B1119E"/>
    <w:rsid w:val="00B12C3D"/>
    <w:rsid w:val="00B13EC7"/>
    <w:rsid w:val="00B14139"/>
    <w:rsid w:val="00B15DDE"/>
    <w:rsid w:val="00B15DF3"/>
    <w:rsid w:val="00B17EE5"/>
    <w:rsid w:val="00B20519"/>
    <w:rsid w:val="00B20C57"/>
    <w:rsid w:val="00B23321"/>
    <w:rsid w:val="00B250F3"/>
    <w:rsid w:val="00B262D1"/>
    <w:rsid w:val="00B26A8D"/>
    <w:rsid w:val="00B306B5"/>
    <w:rsid w:val="00B3072D"/>
    <w:rsid w:val="00B316E4"/>
    <w:rsid w:val="00B31BB8"/>
    <w:rsid w:val="00B32765"/>
    <w:rsid w:val="00B33560"/>
    <w:rsid w:val="00B335D8"/>
    <w:rsid w:val="00B336AA"/>
    <w:rsid w:val="00B346C1"/>
    <w:rsid w:val="00B34F0D"/>
    <w:rsid w:val="00B35B8A"/>
    <w:rsid w:val="00B36DCF"/>
    <w:rsid w:val="00B41273"/>
    <w:rsid w:val="00B414F4"/>
    <w:rsid w:val="00B41669"/>
    <w:rsid w:val="00B41741"/>
    <w:rsid w:val="00B42486"/>
    <w:rsid w:val="00B42CCF"/>
    <w:rsid w:val="00B4410B"/>
    <w:rsid w:val="00B44320"/>
    <w:rsid w:val="00B45F60"/>
    <w:rsid w:val="00B4609C"/>
    <w:rsid w:val="00B47C3E"/>
    <w:rsid w:val="00B51374"/>
    <w:rsid w:val="00B51D45"/>
    <w:rsid w:val="00B51E13"/>
    <w:rsid w:val="00B52122"/>
    <w:rsid w:val="00B53369"/>
    <w:rsid w:val="00B54ABE"/>
    <w:rsid w:val="00B54F0A"/>
    <w:rsid w:val="00B56880"/>
    <w:rsid w:val="00B6161B"/>
    <w:rsid w:val="00B618FC"/>
    <w:rsid w:val="00B624F1"/>
    <w:rsid w:val="00B626B9"/>
    <w:rsid w:val="00B627D0"/>
    <w:rsid w:val="00B63848"/>
    <w:rsid w:val="00B64CF6"/>
    <w:rsid w:val="00B67AA2"/>
    <w:rsid w:val="00B67B08"/>
    <w:rsid w:val="00B70132"/>
    <w:rsid w:val="00B71932"/>
    <w:rsid w:val="00B71BEA"/>
    <w:rsid w:val="00B73E33"/>
    <w:rsid w:val="00B74649"/>
    <w:rsid w:val="00B80EA4"/>
    <w:rsid w:val="00B81C50"/>
    <w:rsid w:val="00B83FFB"/>
    <w:rsid w:val="00B84234"/>
    <w:rsid w:val="00B85741"/>
    <w:rsid w:val="00B85BB4"/>
    <w:rsid w:val="00B85D93"/>
    <w:rsid w:val="00B85E72"/>
    <w:rsid w:val="00B919CF"/>
    <w:rsid w:val="00B91B9C"/>
    <w:rsid w:val="00B92079"/>
    <w:rsid w:val="00B920D6"/>
    <w:rsid w:val="00B94132"/>
    <w:rsid w:val="00B9533C"/>
    <w:rsid w:val="00B96018"/>
    <w:rsid w:val="00B96F59"/>
    <w:rsid w:val="00B9707D"/>
    <w:rsid w:val="00BA0FC8"/>
    <w:rsid w:val="00BA1533"/>
    <w:rsid w:val="00BA193D"/>
    <w:rsid w:val="00BA1A3E"/>
    <w:rsid w:val="00BA1B76"/>
    <w:rsid w:val="00BA1C75"/>
    <w:rsid w:val="00BA1C7F"/>
    <w:rsid w:val="00BA24D2"/>
    <w:rsid w:val="00BA36BA"/>
    <w:rsid w:val="00BA3BD4"/>
    <w:rsid w:val="00BA46FF"/>
    <w:rsid w:val="00BA507D"/>
    <w:rsid w:val="00BA5333"/>
    <w:rsid w:val="00BA6165"/>
    <w:rsid w:val="00BB07D2"/>
    <w:rsid w:val="00BB0BDC"/>
    <w:rsid w:val="00BB119A"/>
    <w:rsid w:val="00BB1A8E"/>
    <w:rsid w:val="00BB453F"/>
    <w:rsid w:val="00BB4808"/>
    <w:rsid w:val="00BB6469"/>
    <w:rsid w:val="00BB75C3"/>
    <w:rsid w:val="00BB7BFB"/>
    <w:rsid w:val="00BC03DB"/>
    <w:rsid w:val="00BC03EC"/>
    <w:rsid w:val="00BC165D"/>
    <w:rsid w:val="00BC2050"/>
    <w:rsid w:val="00BC24D5"/>
    <w:rsid w:val="00BC2604"/>
    <w:rsid w:val="00BC3029"/>
    <w:rsid w:val="00BC704B"/>
    <w:rsid w:val="00BD01D3"/>
    <w:rsid w:val="00BD07F1"/>
    <w:rsid w:val="00BD1528"/>
    <w:rsid w:val="00BD17A6"/>
    <w:rsid w:val="00BD221F"/>
    <w:rsid w:val="00BD2D5A"/>
    <w:rsid w:val="00BD4269"/>
    <w:rsid w:val="00BD43F2"/>
    <w:rsid w:val="00BD4E2E"/>
    <w:rsid w:val="00BD722E"/>
    <w:rsid w:val="00BE023A"/>
    <w:rsid w:val="00BE1FD4"/>
    <w:rsid w:val="00BE24AE"/>
    <w:rsid w:val="00BE260B"/>
    <w:rsid w:val="00BE3238"/>
    <w:rsid w:val="00BE414B"/>
    <w:rsid w:val="00BE434E"/>
    <w:rsid w:val="00BE5E76"/>
    <w:rsid w:val="00BE7A57"/>
    <w:rsid w:val="00BE7D10"/>
    <w:rsid w:val="00BF08D9"/>
    <w:rsid w:val="00BF0A3F"/>
    <w:rsid w:val="00BF1820"/>
    <w:rsid w:val="00BF1B66"/>
    <w:rsid w:val="00BF2457"/>
    <w:rsid w:val="00BF3574"/>
    <w:rsid w:val="00BF36E1"/>
    <w:rsid w:val="00BF567E"/>
    <w:rsid w:val="00C02DB8"/>
    <w:rsid w:val="00C03798"/>
    <w:rsid w:val="00C040B9"/>
    <w:rsid w:val="00C04B67"/>
    <w:rsid w:val="00C059FD"/>
    <w:rsid w:val="00C06C38"/>
    <w:rsid w:val="00C07D6F"/>
    <w:rsid w:val="00C107E1"/>
    <w:rsid w:val="00C10B00"/>
    <w:rsid w:val="00C1111D"/>
    <w:rsid w:val="00C15EDA"/>
    <w:rsid w:val="00C16918"/>
    <w:rsid w:val="00C17672"/>
    <w:rsid w:val="00C17EAD"/>
    <w:rsid w:val="00C203A8"/>
    <w:rsid w:val="00C20589"/>
    <w:rsid w:val="00C21190"/>
    <w:rsid w:val="00C21EA8"/>
    <w:rsid w:val="00C21F5F"/>
    <w:rsid w:val="00C224C2"/>
    <w:rsid w:val="00C2298C"/>
    <w:rsid w:val="00C269DD"/>
    <w:rsid w:val="00C26FBA"/>
    <w:rsid w:val="00C26FD8"/>
    <w:rsid w:val="00C2726E"/>
    <w:rsid w:val="00C27C10"/>
    <w:rsid w:val="00C30155"/>
    <w:rsid w:val="00C317BF"/>
    <w:rsid w:val="00C31862"/>
    <w:rsid w:val="00C32AC0"/>
    <w:rsid w:val="00C34E5D"/>
    <w:rsid w:val="00C36535"/>
    <w:rsid w:val="00C36DA7"/>
    <w:rsid w:val="00C371A8"/>
    <w:rsid w:val="00C40881"/>
    <w:rsid w:val="00C42170"/>
    <w:rsid w:val="00C427C2"/>
    <w:rsid w:val="00C42BD8"/>
    <w:rsid w:val="00C42F54"/>
    <w:rsid w:val="00C43D1D"/>
    <w:rsid w:val="00C463F3"/>
    <w:rsid w:val="00C46BCD"/>
    <w:rsid w:val="00C47471"/>
    <w:rsid w:val="00C47BB1"/>
    <w:rsid w:val="00C50BCF"/>
    <w:rsid w:val="00C51DD0"/>
    <w:rsid w:val="00C53A15"/>
    <w:rsid w:val="00C53EC7"/>
    <w:rsid w:val="00C54642"/>
    <w:rsid w:val="00C56293"/>
    <w:rsid w:val="00C57C8B"/>
    <w:rsid w:val="00C65921"/>
    <w:rsid w:val="00C65E30"/>
    <w:rsid w:val="00C666BC"/>
    <w:rsid w:val="00C703F3"/>
    <w:rsid w:val="00C7177C"/>
    <w:rsid w:val="00C71847"/>
    <w:rsid w:val="00C7192F"/>
    <w:rsid w:val="00C73122"/>
    <w:rsid w:val="00C73583"/>
    <w:rsid w:val="00C7372E"/>
    <w:rsid w:val="00C7376D"/>
    <w:rsid w:val="00C7465F"/>
    <w:rsid w:val="00C767A5"/>
    <w:rsid w:val="00C76A72"/>
    <w:rsid w:val="00C81A19"/>
    <w:rsid w:val="00C83208"/>
    <w:rsid w:val="00C833D5"/>
    <w:rsid w:val="00C84165"/>
    <w:rsid w:val="00C8437B"/>
    <w:rsid w:val="00C86C62"/>
    <w:rsid w:val="00C87596"/>
    <w:rsid w:val="00C92774"/>
    <w:rsid w:val="00C92FCF"/>
    <w:rsid w:val="00C93F07"/>
    <w:rsid w:val="00C9456C"/>
    <w:rsid w:val="00C95FE4"/>
    <w:rsid w:val="00C962A4"/>
    <w:rsid w:val="00C96AD3"/>
    <w:rsid w:val="00C96E89"/>
    <w:rsid w:val="00C97DCB"/>
    <w:rsid w:val="00CA048B"/>
    <w:rsid w:val="00CA162A"/>
    <w:rsid w:val="00CA1F99"/>
    <w:rsid w:val="00CA2925"/>
    <w:rsid w:val="00CA3F3C"/>
    <w:rsid w:val="00CA655D"/>
    <w:rsid w:val="00CA7B88"/>
    <w:rsid w:val="00CA7F67"/>
    <w:rsid w:val="00CB0E35"/>
    <w:rsid w:val="00CB1D4E"/>
    <w:rsid w:val="00CB2D5D"/>
    <w:rsid w:val="00CB4209"/>
    <w:rsid w:val="00CB4B3B"/>
    <w:rsid w:val="00CB515C"/>
    <w:rsid w:val="00CB73A5"/>
    <w:rsid w:val="00CB74DB"/>
    <w:rsid w:val="00CC0DDC"/>
    <w:rsid w:val="00CC1521"/>
    <w:rsid w:val="00CC19D6"/>
    <w:rsid w:val="00CC211F"/>
    <w:rsid w:val="00CC3516"/>
    <w:rsid w:val="00CC3AE1"/>
    <w:rsid w:val="00CC3B18"/>
    <w:rsid w:val="00CC61D7"/>
    <w:rsid w:val="00CD05E4"/>
    <w:rsid w:val="00CD1FB4"/>
    <w:rsid w:val="00CD26CF"/>
    <w:rsid w:val="00CD38D8"/>
    <w:rsid w:val="00CD3B2A"/>
    <w:rsid w:val="00CD5CB9"/>
    <w:rsid w:val="00CE11F4"/>
    <w:rsid w:val="00CE1B2B"/>
    <w:rsid w:val="00CE2743"/>
    <w:rsid w:val="00CE381E"/>
    <w:rsid w:val="00CE3C6A"/>
    <w:rsid w:val="00CE5327"/>
    <w:rsid w:val="00CE5E63"/>
    <w:rsid w:val="00CF0027"/>
    <w:rsid w:val="00CF0477"/>
    <w:rsid w:val="00CF06D1"/>
    <w:rsid w:val="00CF1734"/>
    <w:rsid w:val="00CF383F"/>
    <w:rsid w:val="00CF4119"/>
    <w:rsid w:val="00CF49DB"/>
    <w:rsid w:val="00CF664C"/>
    <w:rsid w:val="00CF7559"/>
    <w:rsid w:val="00CF7619"/>
    <w:rsid w:val="00CF7B8E"/>
    <w:rsid w:val="00D01986"/>
    <w:rsid w:val="00D02850"/>
    <w:rsid w:val="00D03C7B"/>
    <w:rsid w:val="00D041D3"/>
    <w:rsid w:val="00D04313"/>
    <w:rsid w:val="00D05B23"/>
    <w:rsid w:val="00D064AD"/>
    <w:rsid w:val="00D10E3B"/>
    <w:rsid w:val="00D11BED"/>
    <w:rsid w:val="00D125FA"/>
    <w:rsid w:val="00D15D51"/>
    <w:rsid w:val="00D165DD"/>
    <w:rsid w:val="00D16F05"/>
    <w:rsid w:val="00D17F64"/>
    <w:rsid w:val="00D20369"/>
    <w:rsid w:val="00D207C9"/>
    <w:rsid w:val="00D211BD"/>
    <w:rsid w:val="00D227A3"/>
    <w:rsid w:val="00D2347F"/>
    <w:rsid w:val="00D23764"/>
    <w:rsid w:val="00D24786"/>
    <w:rsid w:val="00D25E28"/>
    <w:rsid w:val="00D25F63"/>
    <w:rsid w:val="00D271B8"/>
    <w:rsid w:val="00D3054A"/>
    <w:rsid w:val="00D31EDD"/>
    <w:rsid w:val="00D33717"/>
    <w:rsid w:val="00D34156"/>
    <w:rsid w:val="00D344D1"/>
    <w:rsid w:val="00D34E54"/>
    <w:rsid w:val="00D362F3"/>
    <w:rsid w:val="00D36ED6"/>
    <w:rsid w:val="00D4074D"/>
    <w:rsid w:val="00D40E00"/>
    <w:rsid w:val="00D4157D"/>
    <w:rsid w:val="00D41D06"/>
    <w:rsid w:val="00D4245E"/>
    <w:rsid w:val="00D42C06"/>
    <w:rsid w:val="00D45473"/>
    <w:rsid w:val="00D46E9E"/>
    <w:rsid w:val="00D47B49"/>
    <w:rsid w:val="00D505CC"/>
    <w:rsid w:val="00D54BC6"/>
    <w:rsid w:val="00D55DC8"/>
    <w:rsid w:val="00D56EE8"/>
    <w:rsid w:val="00D57B43"/>
    <w:rsid w:val="00D609F2"/>
    <w:rsid w:val="00D61E6C"/>
    <w:rsid w:val="00D62FE9"/>
    <w:rsid w:val="00D64BA5"/>
    <w:rsid w:val="00D6526D"/>
    <w:rsid w:val="00D65664"/>
    <w:rsid w:val="00D65AB8"/>
    <w:rsid w:val="00D66B80"/>
    <w:rsid w:val="00D6714A"/>
    <w:rsid w:val="00D671C3"/>
    <w:rsid w:val="00D713DA"/>
    <w:rsid w:val="00D76746"/>
    <w:rsid w:val="00D773EB"/>
    <w:rsid w:val="00D80902"/>
    <w:rsid w:val="00D809DC"/>
    <w:rsid w:val="00D8181E"/>
    <w:rsid w:val="00D84558"/>
    <w:rsid w:val="00D866E9"/>
    <w:rsid w:val="00D867FC"/>
    <w:rsid w:val="00D870B3"/>
    <w:rsid w:val="00D8766F"/>
    <w:rsid w:val="00D90B48"/>
    <w:rsid w:val="00D916B7"/>
    <w:rsid w:val="00D9380E"/>
    <w:rsid w:val="00D95273"/>
    <w:rsid w:val="00D956B4"/>
    <w:rsid w:val="00D979AE"/>
    <w:rsid w:val="00DA0D34"/>
    <w:rsid w:val="00DA2238"/>
    <w:rsid w:val="00DA24C0"/>
    <w:rsid w:val="00DA2656"/>
    <w:rsid w:val="00DA4B9B"/>
    <w:rsid w:val="00DA4F69"/>
    <w:rsid w:val="00DA68E2"/>
    <w:rsid w:val="00DA7962"/>
    <w:rsid w:val="00DA7964"/>
    <w:rsid w:val="00DA7B7C"/>
    <w:rsid w:val="00DB1860"/>
    <w:rsid w:val="00DB19FC"/>
    <w:rsid w:val="00DB227F"/>
    <w:rsid w:val="00DB2346"/>
    <w:rsid w:val="00DB55EF"/>
    <w:rsid w:val="00DB6B0C"/>
    <w:rsid w:val="00DB6C1C"/>
    <w:rsid w:val="00DC0805"/>
    <w:rsid w:val="00DC1389"/>
    <w:rsid w:val="00DC139A"/>
    <w:rsid w:val="00DC163D"/>
    <w:rsid w:val="00DC1A9A"/>
    <w:rsid w:val="00DC2CEC"/>
    <w:rsid w:val="00DC4CF3"/>
    <w:rsid w:val="00DC7482"/>
    <w:rsid w:val="00DD37DC"/>
    <w:rsid w:val="00DD3DC2"/>
    <w:rsid w:val="00DD4AEB"/>
    <w:rsid w:val="00DD6367"/>
    <w:rsid w:val="00DD6505"/>
    <w:rsid w:val="00DD6F49"/>
    <w:rsid w:val="00DD6F68"/>
    <w:rsid w:val="00DE01EB"/>
    <w:rsid w:val="00DE0FD6"/>
    <w:rsid w:val="00DE14EA"/>
    <w:rsid w:val="00DE19BA"/>
    <w:rsid w:val="00DE3DD0"/>
    <w:rsid w:val="00DE3FB7"/>
    <w:rsid w:val="00DE70AF"/>
    <w:rsid w:val="00DF1783"/>
    <w:rsid w:val="00DF2022"/>
    <w:rsid w:val="00DF783B"/>
    <w:rsid w:val="00DF7BBD"/>
    <w:rsid w:val="00E00BF8"/>
    <w:rsid w:val="00E018F3"/>
    <w:rsid w:val="00E0227B"/>
    <w:rsid w:val="00E027C5"/>
    <w:rsid w:val="00E02867"/>
    <w:rsid w:val="00E059EB"/>
    <w:rsid w:val="00E061D2"/>
    <w:rsid w:val="00E0743B"/>
    <w:rsid w:val="00E121A3"/>
    <w:rsid w:val="00E13A83"/>
    <w:rsid w:val="00E154C1"/>
    <w:rsid w:val="00E1586C"/>
    <w:rsid w:val="00E200E5"/>
    <w:rsid w:val="00E20B85"/>
    <w:rsid w:val="00E21860"/>
    <w:rsid w:val="00E22FB4"/>
    <w:rsid w:val="00E2301C"/>
    <w:rsid w:val="00E2320F"/>
    <w:rsid w:val="00E23CD9"/>
    <w:rsid w:val="00E24DB4"/>
    <w:rsid w:val="00E25BB8"/>
    <w:rsid w:val="00E26423"/>
    <w:rsid w:val="00E265BC"/>
    <w:rsid w:val="00E27E8A"/>
    <w:rsid w:val="00E302F3"/>
    <w:rsid w:val="00E31851"/>
    <w:rsid w:val="00E340DC"/>
    <w:rsid w:val="00E34F76"/>
    <w:rsid w:val="00E35E25"/>
    <w:rsid w:val="00E40D5A"/>
    <w:rsid w:val="00E41E8B"/>
    <w:rsid w:val="00E433FF"/>
    <w:rsid w:val="00E445C4"/>
    <w:rsid w:val="00E4464F"/>
    <w:rsid w:val="00E4517C"/>
    <w:rsid w:val="00E46889"/>
    <w:rsid w:val="00E47CE4"/>
    <w:rsid w:val="00E506C1"/>
    <w:rsid w:val="00E52192"/>
    <w:rsid w:val="00E526A7"/>
    <w:rsid w:val="00E526D0"/>
    <w:rsid w:val="00E52C83"/>
    <w:rsid w:val="00E53703"/>
    <w:rsid w:val="00E538CB"/>
    <w:rsid w:val="00E565D0"/>
    <w:rsid w:val="00E56837"/>
    <w:rsid w:val="00E56CBE"/>
    <w:rsid w:val="00E57BF7"/>
    <w:rsid w:val="00E6047D"/>
    <w:rsid w:val="00E60513"/>
    <w:rsid w:val="00E6221C"/>
    <w:rsid w:val="00E62726"/>
    <w:rsid w:val="00E62829"/>
    <w:rsid w:val="00E6676A"/>
    <w:rsid w:val="00E67A83"/>
    <w:rsid w:val="00E67BB8"/>
    <w:rsid w:val="00E67E8F"/>
    <w:rsid w:val="00E7115D"/>
    <w:rsid w:val="00E72726"/>
    <w:rsid w:val="00E72CEE"/>
    <w:rsid w:val="00E72E02"/>
    <w:rsid w:val="00E7330E"/>
    <w:rsid w:val="00E74485"/>
    <w:rsid w:val="00E7557C"/>
    <w:rsid w:val="00E7561D"/>
    <w:rsid w:val="00E75FE5"/>
    <w:rsid w:val="00E764A9"/>
    <w:rsid w:val="00E770CF"/>
    <w:rsid w:val="00E774DE"/>
    <w:rsid w:val="00E7768F"/>
    <w:rsid w:val="00E8056C"/>
    <w:rsid w:val="00E81794"/>
    <w:rsid w:val="00E82C6F"/>
    <w:rsid w:val="00E832C6"/>
    <w:rsid w:val="00E83710"/>
    <w:rsid w:val="00E83928"/>
    <w:rsid w:val="00E83937"/>
    <w:rsid w:val="00E84E9B"/>
    <w:rsid w:val="00E90D9E"/>
    <w:rsid w:val="00E91704"/>
    <w:rsid w:val="00E92D9F"/>
    <w:rsid w:val="00E94F81"/>
    <w:rsid w:val="00E96B99"/>
    <w:rsid w:val="00E9708E"/>
    <w:rsid w:val="00EA042B"/>
    <w:rsid w:val="00EA3B50"/>
    <w:rsid w:val="00EA5C7C"/>
    <w:rsid w:val="00EA6030"/>
    <w:rsid w:val="00EA74FB"/>
    <w:rsid w:val="00EA779C"/>
    <w:rsid w:val="00EB042E"/>
    <w:rsid w:val="00EB1F54"/>
    <w:rsid w:val="00EB2576"/>
    <w:rsid w:val="00EB2AC8"/>
    <w:rsid w:val="00EB41F4"/>
    <w:rsid w:val="00EB562E"/>
    <w:rsid w:val="00EB5DCE"/>
    <w:rsid w:val="00EB5FE3"/>
    <w:rsid w:val="00EB6474"/>
    <w:rsid w:val="00EB77B2"/>
    <w:rsid w:val="00EC00CD"/>
    <w:rsid w:val="00EC0260"/>
    <w:rsid w:val="00EC0890"/>
    <w:rsid w:val="00EC3B3F"/>
    <w:rsid w:val="00EC3FB4"/>
    <w:rsid w:val="00EC4438"/>
    <w:rsid w:val="00EC68EA"/>
    <w:rsid w:val="00EC7A11"/>
    <w:rsid w:val="00ED1182"/>
    <w:rsid w:val="00ED1875"/>
    <w:rsid w:val="00ED1996"/>
    <w:rsid w:val="00ED1C9F"/>
    <w:rsid w:val="00ED1D8D"/>
    <w:rsid w:val="00ED2307"/>
    <w:rsid w:val="00ED3252"/>
    <w:rsid w:val="00ED4989"/>
    <w:rsid w:val="00ED59A1"/>
    <w:rsid w:val="00EE1ABB"/>
    <w:rsid w:val="00EE283F"/>
    <w:rsid w:val="00EE42B0"/>
    <w:rsid w:val="00EE4466"/>
    <w:rsid w:val="00EE46AE"/>
    <w:rsid w:val="00EE46DD"/>
    <w:rsid w:val="00EE525F"/>
    <w:rsid w:val="00EE5BD7"/>
    <w:rsid w:val="00EE5CB7"/>
    <w:rsid w:val="00EE62C3"/>
    <w:rsid w:val="00EE65A4"/>
    <w:rsid w:val="00EF02AE"/>
    <w:rsid w:val="00EF2675"/>
    <w:rsid w:val="00EF2FA0"/>
    <w:rsid w:val="00EF55E4"/>
    <w:rsid w:val="00EF5C6A"/>
    <w:rsid w:val="00F001D2"/>
    <w:rsid w:val="00F00752"/>
    <w:rsid w:val="00F00C4C"/>
    <w:rsid w:val="00F025DB"/>
    <w:rsid w:val="00F026EA"/>
    <w:rsid w:val="00F02913"/>
    <w:rsid w:val="00F02BD2"/>
    <w:rsid w:val="00F0515F"/>
    <w:rsid w:val="00F10B70"/>
    <w:rsid w:val="00F117CE"/>
    <w:rsid w:val="00F138C8"/>
    <w:rsid w:val="00F16DAA"/>
    <w:rsid w:val="00F17370"/>
    <w:rsid w:val="00F17915"/>
    <w:rsid w:val="00F213B5"/>
    <w:rsid w:val="00F21A42"/>
    <w:rsid w:val="00F22882"/>
    <w:rsid w:val="00F22DFA"/>
    <w:rsid w:val="00F23EC5"/>
    <w:rsid w:val="00F2747C"/>
    <w:rsid w:val="00F2772E"/>
    <w:rsid w:val="00F279D0"/>
    <w:rsid w:val="00F304C6"/>
    <w:rsid w:val="00F30EC4"/>
    <w:rsid w:val="00F31B12"/>
    <w:rsid w:val="00F32B8C"/>
    <w:rsid w:val="00F335C9"/>
    <w:rsid w:val="00F337DD"/>
    <w:rsid w:val="00F340CC"/>
    <w:rsid w:val="00F3476F"/>
    <w:rsid w:val="00F40045"/>
    <w:rsid w:val="00F40356"/>
    <w:rsid w:val="00F407C9"/>
    <w:rsid w:val="00F422CC"/>
    <w:rsid w:val="00F4318C"/>
    <w:rsid w:val="00F4353E"/>
    <w:rsid w:val="00F44A69"/>
    <w:rsid w:val="00F44C4F"/>
    <w:rsid w:val="00F44CFC"/>
    <w:rsid w:val="00F46FCF"/>
    <w:rsid w:val="00F47004"/>
    <w:rsid w:val="00F47647"/>
    <w:rsid w:val="00F478A9"/>
    <w:rsid w:val="00F50A7B"/>
    <w:rsid w:val="00F53DB1"/>
    <w:rsid w:val="00F54E67"/>
    <w:rsid w:val="00F55581"/>
    <w:rsid w:val="00F565F0"/>
    <w:rsid w:val="00F57937"/>
    <w:rsid w:val="00F57C75"/>
    <w:rsid w:val="00F610AC"/>
    <w:rsid w:val="00F61DCA"/>
    <w:rsid w:val="00F67D60"/>
    <w:rsid w:val="00F7019E"/>
    <w:rsid w:val="00F72CF5"/>
    <w:rsid w:val="00F74484"/>
    <w:rsid w:val="00F769D6"/>
    <w:rsid w:val="00F76C37"/>
    <w:rsid w:val="00F82144"/>
    <w:rsid w:val="00F85404"/>
    <w:rsid w:val="00F865B8"/>
    <w:rsid w:val="00F90081"/>
    <w:rsid w:val="00F90523"/>
    <w:rsid w:val="00F92566"/>
    <w:rsid w:val="00F9462A"/>
    <w:rsid w:val="00F95F93"/>
    <w:rsid w:val="00F960BD"/>
    <w:rsid w:val="00F96451"/>
    <w:rsid w:val="00FA08A9"/>
    <w:rsid w:val="00FA0DB9"/>
    <w:rsid w:val="00FA2152"/>
    <w:rsid w:val="00FA2E0A"/>
    <w:rsid w:val="00FA37CF"/>
    <w:rsid w:val="00FA381A"/>
    <w:rsid w:val="00FA41FF"/>
    <w:rsid w:val="00FA4407"/>
    <w:rsid w:val="00FA5242"/>
    <w:rsid w:val="00FA7508"/>
    <w:rsid w:val="00FB17CB"/>
    <w:rsid w:val="00FB26CB"/>
    <w:rsid w:val="00FC2BAA"/>
    <w:rsid w:val="00FC2E89"/>
    <w:rsid w:val="00FC61AB"/>
    <w:rsid w:val="00FC7B38"/>
    <w:rsid w:val="00FD0638"/>
    <w:rsid w:val="00FD53D6"/>
    <w:rsid w:val="00FD5F1C"/>
    <w:rsid w:val="00FD7311"/>
    <w:rsid w:val="00FD7755"/>
    <w:rsid w:val="00FD7A74"/>
    <w:rsid w:val="00FE26C4"/>
    <w:rsid w:val="00FE3C5A"/>
    <w:rsid w:val="00FE7B90"/>
    <w:rsid w:val="00FF0091"/>
    <w:rsid w:val="00FF1B1F"/>
    <w:rsid w:val="00FF2536"/>
    <w:rsid w:val="00FF2B2F"/>
    <w:rsid w:val="00FF415E"/>
    <w:rsid w:val="00FF4271"/>
    <w:rsid w:val="00FF5400"/>
    <w:rsid w:val="00FF583A"/>
    <w:rsid w:val="00FF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5E286E3E"/>
  <w15:docId w15:val="{385329D9-4AFA-47FA-9A51-E545F06FC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28E5"/>
    <w:pPr>
      <w:suppressAutoHyphens/>
      <w:spacing w:line="288" w:lineRule="auto"/>
    </w:pPr>
    <w:rPr>
      <w:sz w:val="28"/>
      <w:szCs w:val="24"/>
      <w:lang w:eastAsia="zh-CN"/>
    </w:rPr>
  </w:style>
  <w:style w:type="paragraph" w:styleId="1">
    <w:name w:val="heading 1"/>
    <w:basedOn w:val="a"/>
    <w:next w:val="a"/>
    <w:link w:val="11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1"/>
    <w:qFormat/>
    <w:pPr>
      <w:numPr>
        <w:ilvl w:val="2"/>
        <w:numId w:val="1"/>
      </w:numPr>
      <w:spacing w:before="280" w:after="280" w:line="240" w:lineRule="auto"/>
      <w:outlineLvl w:val="2"/>
    </w:pPr>
    <w:rPr>
      <w:b/>
      <w:bCs/>
      <w:sz w:val="27"/>
      <w:szCs w:val="27"/>
      <w:lang w:val="ru-RU"/>
    </w:rPr>
  </w:style>
  <w:style w:type="paragraph" w:styleId="4">
    <w:name w:val="heading 4"/>
    <w:basedOn w:val="a"/>
    <w:next w:val="a"/>
    <w:link w:val="40"/>
    <w:qFormat/>
    <w:rsid w:val="001D20DA"/>
    <w:pPr>
      <w:keepNext/>
      <w:suppressAutoHyphens w:val="0"/>
      <w:spacing w:line="240" w:lineRule="auto"/>
      <w:ind w:right="-284"/>
      <w:jc w:val="both"/>
      <w:outlineLvl w:val="3"/>
    </w:pPr>
    <w:rPr>
      <w:i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D20DA"/>
    <w:pPr>
      <w:suppressAutoHyphens w:val="0"/>
      <w:spacing w:before="240" w:after="60" w:line="240" w:lineRule="auto"/>
      <w:outlineLvl w:val="6"/>
    </w:pPr>
    <w:rPr>
      <w:sz w:val="24"/>
      <w:lang w:val="ru-RU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 w:cs="StarSymbol"/>
    </w:rPr>
  </w:style>
  <w:style w:type="character" w:customStyle="1" w:styleId="WW8Num3z0">
    <w:name w:val="WW8Num3z0"/>
    <w:rPr>
      <w:rFonts w:ascii="Wingdings" w:hAnsi="Wingdings" w:cs="Wingdings" w:hint="default"/>
      <w:szCs w:val="28"/>
    </w:rPr>
  </w:style>
  <w:style w:type="character" w:customStyle="1" w:styleId="WW8Num4z0">
    <w:name w:val="WW8Num4z0"/>
    <w:rPr>
      <w:b/>
      <w:szCs w:val="28"/>
      <w:lang w:eastAsia="ru-RU"/>
    </w:rPr>
  </w:style>
  <w:style w:type="character" w:customStyle="1" w:styleId="WW8Num5z0">
    <w:name w:val="WW8Num5z0"/>
    <w:rPr>
      <w:rFonts w:cs="Times New Roman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ascii="Times New Roman" w:hAnsi="Times New Roman" w:cs="Times New Roman" w:hint="default"/>
    </w:rPr>
  </w:style>
  <w:style w:type="character" w:customStyle="1" w:styleId="WW8Num8z0">
    <w:name w:val="WW8Num8z0"/>
    <w:rPr>
      <w:rFonts w:ascii="Times New Roman" w:hAnsi="Times New Roman" w:cs="Times New Roman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szCs w:val="28"/>
    </w:rPr>
  </w:style>
  <w:style w:type="character" w:customStyle="1" w:styleId="WW8Num14z0">
    <w:name w:val="WW8Num14z0"/>
    <w:rPr>
      <w:rFonts w:cs="Times New Roman"/>
      <w:color w:val="auto"/>
    </w:rPr>
  </w:style>
  <w:style w:type="character" w:customStyle="1" w:styleId="WW8Num15z0">
    <w:name w:val="WW8Num15z0"/>
    <w:rPr>
      <w:rFonts w:ascii="Times New Roman" w:hAnsi="Times New Roman" w:cs="Times New Roman" w:hint="default"/>
    </w:rPr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7z0">
    <w:name w:val="WW8Num17z0"/>
    <w:rPr>
      <w:rFonts w:ascii="Symbol" w:hAnsi="Symbol" w:cs="Symbol" w:hint="default"/>
      <w:szCs w:val="28"/>
      <w:lang w:eastAsia="en-US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Wingdings" w:hAnsi="Wingdings" w:cs="Wingdings" w:hint="default"/>
      <w:szCs w:val="28"/>
      <w:lang w:eastAsia="ru-RU"/>
    </w:rPr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Symbol" w:hAnsi="Symbol" w:cs="Symbol" w:hint="default"/>
    </w:rPr>
  </w:style>
  <w:style w:type="character" w:customStyle="1" w:styleId="WW8Num4z2">
    <w:name w:val="WW8Num4z2"/>
    <w:rPr>
      <w:rFonts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Times New Roman" w:eastAsia="Times New Roman" w:hAnsi="Times New Roman" w:cs="Times New Roman" w:hint="default"/>
    </w:rPr>
  </w:style>
  <w:style w:type="character" w:customStyle="1" w:styleId="WW8Num13z2">
    <w:name w:val="WW8Num13z2"/>
    <w:rPr>
      <w:rFonts w:cs="Times New Roman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12">
    <w:name w:val="Основной шрифт абзаца1"/>
  </w:style>
  <w:style w:type="character" w:styleId="a5">
    <w:name w:val="page number"/>
    <w:basedOn w:val="12"/>
  </w:style>
  <w:style w:type="character" w:customStyle="1" w:styleId="apple-converted-space">
    <w:name w:val="apple-converted-space"/>
    <w:basedOn w:val="12"/>
  </w:style>
  <w:style w:type="character" w:styleId="a6">
    <w:name w:val="Strong"/>
    <w:qFormat/>
    <w:rPr>
      <w:b/>
      <w:bCs/>
    </w:rPr>
  </w:style>
  <w:style w:type="character" w:customStyle="1" w:styleId="apple-style-span">
    <w:name w:val="apple-style-span"/>
    <w:basedOn w:val="12"/>
  </w:style>
  <w:style w:type="character" w:customStyle="1" w:styleId="WW8Num24z0">
    <w:name w:val="WW8Num24z0"/>
    <w:rPr>
      <w:rFonts w:ascii="Wingdings" w:eastAsia="Times New Roman" w:hAnsi="Wingdings" w:cs="Wingdings" w:hint="default"/>
      <w:sz w:val="20"/>
      <w:szCs w:val="20"/>
      <w:lang w:eastAsia="uk-UA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36z0">
    <w:name w:val="WW8Num36z0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1">
    <w:name w:val="Body Text"/>
    <w:basedOn w:val="a"/>
    <w:pPr>
      <w:spacing w:before="60" w:line="240" w:lineRule="auto"/>
      <w:jc w:val="both"/>
    </w:pPr>
    <w:rPr>
      <w:sz w:val="26"/>
      <w:szCs w:val="20"/>
    </w:rPr>
  </w:style>
  <w:style w:type="paragraph" w:styleId="a7">
    <w:name w:val="List"/>
    <w:basedOn w:val="a1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a9">
    <w:name w:val="Покажчик"/>
    <w:basedOn w:val="a"/>
    <w:pPr>
      <w:suppressLineNumbers/>
    </w:pPr>
    <w:rPr>
      <w:rFonts w:cs="Arial"/>
    </w:rPr>
  </w:style>
  <w:style w:type="paragraph" w:styleId="aa">
    <w:name w:val="header"/>
    <w:basedOn w:val="a"/>
    <w:link w:val="ab"/>
    <w:uiPriority w:val="99"/>
    <w:pPr>
      <w:tabs>
        <w:tab w:val="center" w:pos="4819"/>
        <w:tab w:val="right" w:pos="9639"/>
      </w:tabs>
    </w:pPr>
  </w:style>
  <w:style w:type="paragraph" w:styleId="ac">
    <w:name w:val="footer"/>
    <w:basedOn w:val="a"/>
    <w:link w:val="ad"/>
    <w:uiPriority w:val="99"/>
    <w:pPr>
      <w:tabs>
        <w:tab w:val="center" w:pos="4819"/>
        <w:tab w:val="right" w:pos="9639"/>
      </w:tabs>
    </w:pPr>
  </w:style>
  <w:style w:type="paragraph" w:styleId="ae">
    <w:name w:val="Normal (Web)"/>
    <w:basedOn w:val="a"/>
    <w:pPr>
      <w:spacing w:before="280" w:after="280" w:line="240" w:lineRule="auto"/>
    </w:pPr>
    <w:rPr>
      <w:sz w:val="24"/>
      <w:lang w:val="ru-RU"/>
    </w:rPr>
  </w:style>
  <w:style w:type="paragraph" w:customStyle="1" w:styleId="af">
    <w:name w:val="Знак Знак Знак Знак"/>
    <w:basedOn w:val="a"/>
    <w:pPr>
      <w:spacing w:line="240" w:lineRule="auto"/>
    </w:pPr>
    <w:rPr>
      <w:rFonts w:ascii="Verdana" w:hAnsi="Verdana" w:cs="Verdana"/>
      <w:sz w:val="20"/>
      <w:szCs w:val="20"/>
    </w:rPr>
  </w:style>
  <w:style w:type="paragraph" w:customStyle="1" w:styleId="af0">
    <w:name w:val="Знак Знак Знак Знак Знак Знак Знак Знак Знак Знак Знак Знак Знак"/>
    <w:basedOn w:val="a"/>
    <w:pPr>
      <w:spacing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"/>
    <w:basedOn w:val="a"/>
    <w:pPr>
      <w:spacing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13">
    <w:name w:val="Без інтервалів1"/>
    <w:pPr>
      <w:suppressAutoHyphens/>
    </w:pPr>
    <w:rPr>
      <w:rFonts w:ascii="Calibri" w:hAnsi="Calibri" w:cs="Calibri"/>
      <w:sz w:val="22"/>
      <w:szCs w:val="22"/>
      <w:lang w:val="ru-RU" w:eastAsia="zh-CN"/>
    </w:rPr>
  </w:style>
  <w:style w:type="paragraph" w:customStyle="1" w:styleId="14">
    <w:name w:val="Знак Знак Знак Знак Знак Знак1 Знак Знак Знак Знак"/>
    <w:basedOn w:val="a"/>
    <w:pPr>
      <w:spacing w:line="240" w:lineRule="auto"/>
    </w:pPr>
    <w:rPr>
      <w:rFonts w:ascii="Verdana" w:hAnsi="Verdana" w:cs="Verdana"/>
      <w:sz w:val="20"/>
      <w:szCs w:val="20"/>
    </w:rPr>
  </w:style>
  <w:style w:type="paragraph" w:customStyle="1" w:styleId="af2">
    <w:name w:val="Знак Знак Знак Знак Знак Знак Знак Знак"/>
    <w:basedOn w:val="a"/>
    <w:pPr>
      <w:spacing w:line="240" w:lineRule="auto"/>
    </w:pPr>
    <w:rPr>
      <w:rFonts w:ascii="Verdana" w:hAnsi="Verdana" w:cs="Verdana"/>
      <w:sz w:val="20"/>
      <w:szCs w:val="20"/>
    </w:rPr>
  </w:style>
  <w:style w:type="paragraph" w:customStyle="1" w:styleId="af3">
    <w:name w:val="Знак"/>
    <w:basedOn w:val="a"/>
    <w:pPr>
      <w:spacing w:line="240" w:lineRule="auto"/>
    </w:pPr>
    <w:rPr>
      <w:rFonts w:ascii="Verdana" w:hAnsi="Verdana" w:cs="Verdana"/>
      <w:sz w:val="20"/>
      <w:szCs w:val="20"/>
    </w:rPr>
  </w:style>
  <w:style w:type="paragraph" w:customStyle="1" w:styleId="af4">
    <w:name w:val="Знак Знак Знак Знак Знак"/>
    <w:basedOn w:val="a"/>
    <w:pPr>
      <w:spacing w:line="240" w:lineRule="auto"/>
    </w:pPr>
    <w:rPr>
      <w:rFonts w:ascii="Verdana" w:hAnsi="Verdana" w:cs="Verdana"/>
      <w:sz w:val="20"/>
      <w:szCs w:val="20"/>
    </w:rPr>
  </w:style>
  <w:style w:type="paragraph" w:customStyle="1" w:styleId="WW-">
    <w:name w:val="WW- Знак Знак Знак Знак"/>
    <w:basedOn w:val="a"/>
    <w:pPr>
      <w:spacing w:line="240" w:lineRule="auto"/>
    </w:pPr>
    <w:rPr>
      <w:rFonts w:ascii="Verdana" w:hAnsi="Verdana" w:cs="Verdana"/>
      <w:sz w:val="20"/>
      <w:szCs w:val="20"/>
    </w:rPr>
  </w:style>
  <w:style w:type="paragraph" w:styleId="af5">
    <w:name w:val="No Spacing"/>
    <w:link w:val="af6"/>
    <w:qFormat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paragraph" w:styleId="af7">
    <w:name w:val="Balloon Text"/>
    <w:basedOn w:val="a"/>
    <w:link w:val="af8"/>
    <w:uiPriority w:val="99"/>
    <w:rPr>
      <w:rFonts w:ascii="Tahoma" w:hAnsi="Tahoma" w:cs="Tahoma"/>
      <w:sz w:val="16"/>
      <w:szCs w:val="16"/>
    </w:rPr>
  </w:style>
  <w:style w:type="paragraph" w:customStyle="1" w:styleId="15">
    <w:name w:val="Знак Знак1 Знак Знак Знак Знак"/>
    <w:basedOn w:val="a"/>
    <w:pPr>
      <w:spacing w:line="240" w:lineRule="auto"/>
    </w:pPr>
    <w:rPr>
      <w:rFonts w:ascii="Verdana" w:hAnsi="Verdana" w:cs="Verdana"/>
      <w:sz w:val="20"/>
      <w:szCs w:val="20"/>
    </w:rPr>
  </w:style>
  <w:style w:type="paragraph" w:customStyle="1" w:styleId="af9">
    <w:name w:val="Вміст таблиці"/>
    <w:basedOn w:val="a"/>
    <w:pPr>
      <w:suppressLineNumbers/>
    </w:pPr>
  </w:style>
  <w:style w:type="paragraph" w:customStyle="1" w:styleId="afa">
    <w:name w:val="Заголовок таблиці"/>
    <w:basedOn w:val="af9"/>
    <w:pPr>
      <w:jc w:val="center"/>
    </w:pPr>
    <w:rPr>
      <w:b/>
      <w:bCs/>
    </w:rPr>
  </w:style>
  <w:style w:type="paragraph" w:customStyle="1" w:styleId="afb">
    <w:name w:val="Вміст кадру"/>
    <w:basedOn w:val="a"/>
  </w:style>
  <w:style w:type="paragraph" w:customStyle="1" w:styleId="Quotations">
    <w:name w:val="Quotations"/>
    <w:basedOn w:val="a"/>
    <w:pPr>
      <w:spacing w:after="283"/>
      <w:ind w:left="567" w:right="567"/>
    </w:pPr>
  </w:style>
  <w:style w:type="paragraph" w:styleId="afc">
    <w:name w:val="Title"/>
    <w:basedOn w:val="a0"/>
    <w:next w:val="a1"/>
    <w:link w:val="afd"/>
    <w:qFormat/>
    <w:pPr>
      <w:jc w:val="center"/>
    </w:pPr>
    <w:rPr>
      <w:b/>
      <w:bCs/>
      <w:sz w:val="56"/>
      <w:szCs w:val="56"/>
    </w:rPr>
  </w:style>
  <w:style w:type="paragraph" w:styleId="afe">
    <w:name w:val="Subtitle"/>
    <w:basedOn w:val="a0"/>
    <w:next w:val="a1"/>
    <w:qFormat/>
    <w:pPr>
      <w:spacing w:before="60"/>
      <w:jc w:val="center"/>
    </w:pPr>
    <w:rPr>
      <w:sz w:val="36"/>
      <w:szCs w:val="36"/>
    </w:rPr>
  </w:style>
  <w:style w:type="table" w:styleId="aff">
    <w:name w:val="Table Grid"/>
    <w:basedOn w:val="a3"/>
    <w:uiPriority w:val="39"/>
    <w:rsid w:val="00D41D06"/>
    <w:rPr>
      <w:rFonts w:eastAsia="Calibri"/>
      <w:sz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0">
    <w:name w:val="Готовый"/>
    <w:basedOn w:val="a"/>
    <w:rsid w:val="00D41D0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 w:val="0"/>
      <w:spacing w:line="240" w:lineRule="auto"/>
    </w:pPr>
    <w:rPr>
      <w:rFonts w:ascii="Courier New" w:hAnsi="Courier New"/>
      <w:snapToGrid w:val="0"/>
      <w:sz w:val="20"/>
      <w:szCs w:val="20"/>
      <w:lang w:val="ru-RU" w:eastAsia="ru-RU"/>
    </w:rPr>
  </w:style>
  <w:style w:type="paragraph" w:styleId="aff1">
    <w:name w:val="List Paragraph"/>
    <w:basedOn w:val="a"/>
    <w:uiPriority w:val="34"/>
    <w:qFormat/>
    <w:rsid w:val="00BB119A"/>
    <w:pPr>
      <w:ind w:left="720"/>
      <w:contextualSpacing/>
    </w:pPr>
  </w:style>
  <w:style w:type="paragraph" w:customStyle="1" w:styleId="16">
    <w:name w:val="Знак Знак Знак Знак1 Знак Знак Знак Знак"/>
    <w:basedOn w:val="a"/>
    <w:rsid w:val="009E4E7A"/>
    <w:pPr>
      <w:suppressAutoHyphens w:val="0"/>
      <w:spacing w:line="240" w:lineRule="auto"/>
    </w:pPr>
    <w:rPr>
      <w:rFonts w:ascii="Verdana" w:hAnsi="Verdana" w:cs="Verdana"/>
      <w:sz w:val="20"/>
      <w:szCs w:val="20"/>
      <w:lang w:eastAsia="en-US"/>
    </w:rPr>
  </w:style>
  <w:style w:type="character" w:styleId="aff2">
    <w:name w:val="Hyperlink"/>
    <w:rsid w:val="0037513E"/>
    <w:rPr>
      <w:color w:val="0000FF"/>
      <w:u w:val="single"/>
    </w:rPr>
  </w:style>
  <w:style w:type="character" w:customStyle="1" w:styleId="ab">
    <w:name w:val="Верхній колонтитул Знак"/>
    <w:link w:val="aa"/>
    <w:uiPriority w:val="99"/>
    <w:rsid w:val="00A23A69"/>
    <w:rPr>
      <w:sz w:val="28"/>
      <w:szCs w:val="24"/>
      <w:lang w:eastAsia="zh-CN"/>
    </w:rPr>
  </w:style>
  <w:style w:type="paragraph" w:customStyle="1" w:styleId="aff3">
    <w:name w:val="Знак Знак Знак Знак Знак Знак Знак Знак Знак"/>
    <w:basedOn w:val="a"/>
    <w:rsid w:val="002D613C"/>
    <w:pPr>
      <w:suppressAutoHyphens w:val="0"/>
      <w:spacing w:line="240" w:lineRule="auto"/>
    </w:pPr>
    <w:rPr>
      <w:rFonts w:ascii="Verdana" w:hAnsi="Verdana" w:cs="Verdana"/>
      <w:sz w:val="20"/>
      <w:szCs w:val="20"/>
      <w:lang w:eastAsia="en-US"/>
    </w:rPr>
  </w:style>
  <w:style w:type="character" w:customStyle="1" w:styleId="af6">
    <w:name w:val="Без інтервалів Знак"/>
    <w:link w:val="af5"/>
    <w:rsid w:val="00AA5242"/>
    <w:rPr>
      <w:rFonts w:ascii="Calibri" w:eastAsia="Calibri" w:hAnsi="Calibri" w:cs="Calibri"/>
      <w:sz w:val="22"/>
      <w:szCs w:val="22"/>
      <w:lang w:val="ru-RU" w:eastAsia="zh-CN"/>
    </w:rPr>
  </w:style>
  <w:style w:type="character" w:customStyle="1" w:styleId="40">
    <w:name w:val="Заголовок 4 Знак"/>
    <w:link w:val="4"/>
    <w:rsid w:val="001D20DA"/>
    <w:rPr>
      <w:i/>
      <w:sz w:val="24"/>
      <w:lang w:eastAsia="ru-RU"/>
    </w:rPr>
  </w:style>
  <w:style w:type="character" w:customStyle="1" w:styleId="70">
    <w:name w:val="Заголовок 7 Знак"/>
    <w:link w:val="7"/>
    <w:rsid w:val="001D20DA"/>
    <w:rPr>
      <w:sz w:val="24"/>
      <w:szCs w:val="24"/>
      <w:lang w:val="ru-RU" w:eastAsia="ru-RU"/>
    </w:rPr>
  </w:style>
  <w:style w:type="character" w:customStyle="1" w:styleId="af8">
    <w:name w:val="Текст у виносці Знак"/>
    <w:link w:val="af7"/>
    <w:uiPriority w:val="99"/>
    <w:rsid w:val="001D20DA"/>
    <w:rPr>
      <w:rFonts w:ascii="Tahoma" w:hAnsi="Tahoma" w:cs="Tahoma"/>
      <w:sz w:val="16"/>
      <w:szCs w:val="16"/>
      <w:lang w:eastAsia="zh-CN"/>
    </w:rPr>
  </w:style>
  <w:style w:type="paragraph" w:customStyle="1" w:styleId="Default">
    <w:name w:val="Default"/>
    <w:rsid w:val="001D20D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ru-RU" w:eastAsia="en-US"/>
    </w:rPr>
  </w:style>
  <w:style w:type="paragraph" w:customStyle="1" w:styleId="rvps2">
    <w:name w:val="rvps2"/>
    <w:basedOn w:val="a"/>
    <w:rsid w:val="001D20DA"/>
    <w:pPr>
      <w:suppressAutoHyphens w:val="0"/>
      <w:spacing w:before="100" w:beforeAutospacing="1" w:after="100" w:afterAutospacing="1" w:line="240" w:lineRule="auto"/>
    </w:pPr>
    <w:rPr>
      <w:sz w:val="24"/>
      <w:lang w:eastAsia="en-US"/>
    </w:rPr>
  </w:style>
  <w:style w:type="character" w:customStyle="1" w:styleId="c2">
    <w:name w:val="c2"/>
    <w:rsid w:val="001D20DA"/>
  </w:style>
  <w:style w:type="paragraph" w:customStyle="1" w:styleId="c34">
    <w:name w:val="c34"/>
    <w:basedOn w:val="a"/>
    <w:rsid w:val="001D20DA"/>
    <w:pPr>
      <w:suppressAutoHyphens w:val="0"/>
      <w:spacing w:before="100" w:beforeAutospacing="1" w:after="100" w:afterAutospacing="1" w:line="240" w:lineRule="auto"/>
    </w:pPr>
    <w:rPr>
      <w:sz w:val="24"/>
      <w:lang w:eastAsia="en-US"/>
    </w:rPr>
  </w:style>
  <w:style w:type="character" w:customStyle="1" w:styleId="11">
    <w:name w:val="Заголовок 1 Знак"/>
    <w:link w:val="1"/>
    <w:rsid w:val="001D20DA"/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30">
    <w:name w:val="Body Text 3"/>
    <w:basedOn w:val="a"/>
    <w:link w:val="31"/>
    <w:rsid w:val="001D20DA"/>
    <w:pPr>
      <w:suppressAutoHyphens w:val="0"/>
      <w:spacing w:line="240" w:lineRule="auto"/>
      <w:jc w:val="both"/>
    </w:pPr>
    <w:rPr>
      <w:sz w:val="26"/>
      <w:szCs w:val="20"/>
      <w:lang w:val="ru-RU" w:eastAsia="ru-RU"/>
    </w:rPr>
  </w:style>
  <w:style w:type="character" w:customStyle="1" w:styleId="31">
    <w:name w:val="Основний текст 3 Знак"/>
    <w:link w:val="30"/>
    <w:rsid w:val="001D20DA"/>
    <w:rPr>
      <w:sz w:val="26"/>
      <w:lang w:val="ru-RU" w:eastAsia="ru-RU"/>
    </w:rPr>
  </w:style>
  <w:style w:type="paragraph" w:styleId="aff4">
    <w:name w:val="annotation text"/>
    <w:basedOn w:val="a"/>
    <w:link w:val="aff5"/>
    <w:semiHidden/>
    <w:rsid w:val="001D20DA"/>
    <w:pPr>
      <w:suppressAutoHyphens w:val="0"/>
      <w:spacing w:line="240" w:lineRule="auto"/>
    </w:pPr>
    <w:rPr>
      <w:rFonts w:eastAsia="Calibri"/>
      <w:sz w:val="20"/>
      <w:szCs w:val="20"/>
      <w:lang w:eastAsia="ru-RU"/>
    </w:rPr>
  </w:style>
  <w:style w:type="character" w:customStyle="1" w:styleId="aff5">
    <w:name w:val="Текст примітки Знак"/>
    <w:link w:val="aff4"/>
    <w:semiHidden/>
    <w:rsid w:val="001D20DA"/>
    <w:rPr>
      <w:rFonts w:eastAsia="Calibri"/>
      <w:lang w:eastAsia="ru-RU"/>
    </w:rPr>
  </w:style>
  <w:style w:type="character" w:customStyle="1" w:styleId="afd">
    <w:name w:val="Назва Знак"/>
    <w:link w:val="afc"/>
    <w:rsid w:val="001D20DA"/>
    <w:rPr>
      <w:rFonts w:ascii="Liberation Sans" w:eastAsia="Microsoft YaHei" w:hAnsi="Liberation Sans" w:cs="Arial"/>
      <w:b/>
      <w:bCs/>
      <w:sz w:val="56"/>
      <w:szCs w:val="56"/>
      <w:lang w:eastAsia="zh-CN"/>
    </w:rPr>
  </w:style>
  <w:style w:type="character" w:customStyle="1" w:styleId="ad">
    <w:name w:val="Нижній колонтитул Знак"/>
    <w:link w:val="ac"/>
    <w:uiPriority w:val="99"/>
    <w:rsid w:val="001D20DA"/>
    <w:rPr>
      <w:sz w:val="28"/>
      <w:szCs w:val="24"/>
      <w:lang w:eastAsia="zh-CN"/>
    </w:rPr>
  </w:style>
  <w:style w:type="character" w:styleId="aff6">
    <w:name w:val="annotation reference"/>
    <w:uiPriority w:val="99"/>
    <w:semiHidden/>
    <w:unhideWhenUsed/>
    <w:rsid w:val="00B624F1"/>
    <w:rPr>
      <w:sz w:val="16"/>
      <w:szCs w:val="16"/>
    </w:rPr>
  </w:style>
  <w:style w:type="paragraph" w:styleId="aff7">
    <w:name w:val="annotation subject"/>
    <w:basedOn w:val="aff4"/>
    <w:next w:val="aff4"/>
    <w:link w:val="aff8"/>
    <w:uiPriority w:val="99"/>
    <w:semiHidden/>
    <w:unhideWhenUsed/>
    <w:rsid w:val="00B624F1"/>
    <w:pPr>
      <w:suppressAutoHyphens/>
      <w:spacing w:line="288" w:lineRule="auto"/>
    </w:pPr>
    <w:rPr>
      <w:rFonts w:eastAsia="Times New Roman"/>
      <w:b/>
      <w:bCs/>
      <w:lang w:eastAsia="zh-CN"/>
    </w:rPr>
  </w:style>
  <w:style w:type="character" w:customStyle="1" w:styleId="aff8">
    <w:name w:val="Тема примітки Знак"/>
    <w:link w:val="aff7"/>
    <w:uiPriority w:val="99"/>
    <w:semiHidden/>
    <w:rsid w:val="00B624F1"/>
    <w:rPr>
      <w:rFonts w:eastAsia="Calibri"/>
      <w:b/>
      <w:bCs/>
      <w:lang w:eastAsia="zh-CN"/>
    </w:rPr>
  </w:style>
  <w:style w:type="paragraph" w:customStyle="1" w:styleId="17">
    <w:name w:val="Звичайний1"/>
    <w:rsid w:val="0039314E"/>
    <w:rPr>
      <w:rFonts w:ascii="Calibri" w:eastAsia="Calibri" w:hAnsi="Calibri" w:cs="Calibri"/>
      <w:lang w:eastAsia="ru-RU"/>
    </w:rPr>
  </w:style>
  <w:style w:type="table" w:customStyle="1" w:styleId="5">
    <w:name w:val="5"/>
    <w:basedOn w:val="a3"/>
    <w:rsid w:val="0054467F"/>
    <w:tblPr>
      <w:tblStyleRowBandSize w:val="1"/>
      <w:tblStyleColBandSize w:val="1"/>
      <w:tblInd w:w="0" w:type="nil"/>
    </w:tblPr>
  </w:style>
  <w:style w:type="table" w:customStyle="1" w:styleId="41">
    <w:name w:val="4"/>
    <w:basedOn w:val="a3"/>
    <w:rsid w:val="004F333D"/>
    <w:tblPr>
      <w:tblStyleRowBandSize w:val="1"/>
      <w:tblStyleColBandSize w:val="1"/>
      <w:tblInd w:w="0" w:type="nil"/>
    </w:tblPr>
  </w:style>
  <w:style w:type="numbering" w:customStyle="1" w:styleId="10">
    <w:name w:val="Стиль1"/>
    <w:uiPriority w:val="99"/>
    <w:rsid w:val="007A5B77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4932A-ACDE-4971-BB11-1F08DBD96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10794</Words>
  <Characters>6153</Characters>
  <Application>Microsoft Office Word</Application>
  <DocSecurity>0</DocSecurity>
  <Lines>51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Голові Львівської обласної</vt:lpstr>
      <vt:lpstr>Голові Львівської обласної</vt:lpstr>
    </vt:vector>
  </TitlesOfParts>
  <Company>Reanimator Extreme Edition</Company>
  <LinksUpToDate>false</LinksUpToDate>
  <CharactersWithSpaces>16914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Голові Львівської обласної</dc:title>
  <dc:creator>rada71</dc:creator>
  <cp:lastModifiedBy>Marta Kosarevych</cp:lastModifiedBy>
  <cp:revision>7</cp:revision>
  <cp:lastPrinted>2025-12-30T15:59:00Z</cp:lastPrinted>
  <dcterms:created xsi:type="dcterms:W3CDTF">2025-12-30T14:18:00Z</dcterms:created>
  <dcterms:modified xsi:type="dcterms:W3CDTF">2025-12-30T16:02:00Z</dcterms:modified>
</cp:coreProperties>
</file>