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144D5" w14:textId="77777777" w:rsidR="00D55CA9" w:rsidRDefault="00D55CA9" w:rsidP="00145009">
      <w:pPr>
        <w:ind w:left="4332" w:firstLine="708"/>
      </w:pPr>
      <w:r>
        <w:t>Додаток 5</w:t>
      </w:r>
    </w:p>
    <w:p w14:paraId="720DADC4" w14:textId="1457F92F" w:rsidR="00145009" w:rsidRDefault="00145009" w:rsidP="00145009">
      <w:pPr>
        <w:ind w:left="5040"/>
      </w:pPr>
      <w:r>
        <w:t xml:space="preserve">до </w:t>
      </w:r>
      <w:r w:rsidR="00A52832">
        <w:t>Порядку</w:t>
      </w:r>
      <w:r>
        <w:t xml:space="preserve"> про обробку та захист персональних даних у </w:t>
      </w:r>
      <w:r w:rsidR="005333CB">
        <w:t>Львівській</w:t>
      </w:r>
      <w:r>
        <w:t xml:space="preserve"> обласній державній адміністрації</w:t>
      </w:r>
    </w:p>
    <w:p w14:paraId="1AE48364" w14:textId="77777777" w:rsidR="00D55CA9" w:rsidRDefault="00D55CA9" w:rsidP="00D55CA9"/>
    <w:p w14:paraId="4B9162E7" w14:textId="77777777" w:rsidR="00D55CA9" w:rsidRDefault="00D55CA9" w:rsidP="00D55CA9"/>
    <w:p w14:paraId="112A367D" w14:textId="77777777" w:rsidR="00E50F4D" w:rsidRDefault="00E50F4D" w:rsidP="00E50F4D">
      <w:pPr>
        <w:jc w:val="center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 xml:space="preserve">ЖУРНАЛ </w:t>
      </w:r>
    </w:p>
    <w:p w14:paraId="27E809AA" w14:textId="6E80E9EB" w:rsidR="00D55CA9" w:rsidRDefault="00E50F4D" w:rsidP="00E50F4D">
      <w:pPr>
        <w:jc w:val="center"/>
      </w:pPr>
      <w:r w:rsidRPr="002307A4">
        <w:rPr>
          <w:rFonts w:cs="Times New Roman"/>
          <w:spacing w:val="-4"/>
          <w:szCs w:val="28"/>
        </w:rPr>
        <w:t xml:space="preserve">РЕЄСТРАЦІЇ ЗОБОВ'ЯЗАНЬ ПРО НЕРОЗГОЛОШЕННЯ ПЕРСОНАЛЬНИХ ДАНИХ У </w:t>
      </w:r>
      <w:r w:rsidR="005A1C08">
        <w:rPr>
          <w:rFonts w:cs="Times New Roman"/>
          <w:spacing w:val="-4"/>
          <w:szCs w:val="28"/>
        </w:rPr>
        <w:t>ЛЬВІВСЬКІЙ</w:t>
      </w:r>
      <w:r w:rsidRPr="002307A4">
        <w:rPr>
          <w:rFonts w:cs="Times New Roman"/>
          <w:spacing w:val="-4"/>
          <w:szCs w:val="28"/>
        </w:rPr>
        <w:t xml:space="preserve"> ОБЛАСНІЙ ДЕРЖАВНІЙ АДМІНІСТРАЦІЇ</w:t>
      </w:r>
    </w:p>
    <w:p w14:paraId="606ABD8A" w14:textId="58711D65" w:rsidR="00D55CA9" w:rsidRDefault="00D55CA9" w:rsidP="00D55CA9"/>
    <w:p w14:paraId="6B037945" w14:textId="77777777" w:rsidR="005333CB" w:rsidRDefault="005333CB" w:rsidP="00E50F4D">
      <w:pPr>
        <w:jc w:val="center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96"/>
        <w:gridCol w:w="1412"/>
        <w:gridCol w:w="1545"/>
        <w:gridCol w:w="1876"/>
        <w:gridCol w:w="1724"/>
        <w:gridCol w:w="1876"/>
      </w:tblGrid>
      <w:tr w:rsidR="005333CB" w14:paraId="364541E4" w14:textId="77777777" w:rsidTr="005333CB">
        <w:tc>
          <w:tcPr>
            <w:tcW w:w="1604" w:type="dxa"/>
          </w:tcPr>
          <w:p w14:paraId="58557DA6" w14:textId="77777777" w:rsidR="005333CB" w:rsidRDefault="005333CB" w:rsidP="00AA3BCE">
            <w:pPr>
              <w:jc w:val="center"/>
            </w:pPr>
            <w:bookmarkStart w:id="0" w:name="_GoBack" w:colFirst="0" w:colLast="5"/>
            <w:r>
              <w:t>№</w:t>
            </w:r>
          </w:p>
          <w:p w14:paraId="04B2BBE5" w14:textId="77777777" w:rsidR="005333CB" w:rsidRDefault="005333CB" w:rsidP="00AA3BCE">
            <w:pPr>
              <w:jc w:val="center"/>
            </w:pPr>
          </w:p>
        </w:tc>
        <w:tc>
          <w:tcPr>
            <w:tcW w:w="1605" w:type="dxa"/>
          </w:tcPr>
          <w:p w14:paraId="6C498003" w14:textId="77777777" w:rsidR="005333CB" w:rsidRDefault="005333CB" w:rsidP="00AA3BCE">
            <w:pPr>
              <w:jc w:val="center"/>
            </w:pPr>
            <w:r>
              <w:t>Посада</w:t>
            </w:r>
          </w:p>
          <w:p w14:paraId="57DEE0C9" w14:textId="77777777" w:rsidR="005333CB" w:rsidRDefault="005333CB" w:rsidP="00AA3BCE">
            <w:pPr>
              <w:jc w:val="center"/>
            </w:pPr>
          </w:p>
        </w:tc>
        <w:tc>
          <w:tcPr>
            <w:tcW w:w="1605" w:type="dxa"/>
          </w:tcPr>
          <w:p w14:paraId="1C625963" w14:textId="341C052A" w:rsidR="005333CB" w:rsidRDefault="005333CB" w:rsidP="00AA3BCE">
            <w:pPr>
              <w:jc w:val="center"/>
            </w:pPr>
            <w:r>
              <w:t>Прізвище, ім'я, по батькові</w:t>
            </w:r>
          </w:p>
        </w:tc>
        <w:tc>
          <w:tcPr>
            <w:tcW w:w="1605" w:type="dxa"/>
          </w:tcPr>
          <w:p w14:paraId="040BE0B1" w14:textId="0C09E1FC" w:rsidR="005333CB" w:rsidRDefault="005333CB" w:rsidP="00AA3BCE">
            <w:pPr>
              <w:jc w:val="center"/>
            </w:pPr>
            <w:r>
              <w:t>Дата надання доступу до персональних даних</w:t>
            </w:r>
          </w:p>
        </w:tc>
        <w:tc>
          <w:tcPr>
            <w:tcW w:w="1605" w:type="dxa"/>
          </w:tcPr>
          <w:p w14:paraId="56B7A2D7" w14:textId="305B93EA" w:rsidR="005333CB" w:rsidRDefault="005333CB" w:rsidP="00AA3BCE">
            <w:pPr>
              <w:jc w:val="center"/>
            </w:pPr>
            <w:r>
              <w:t>Дата надання зобов'язання</w:t>
            </w:r>
          </w:p>
        </w:tc>
        <w:tc>
          <w:tcPr>
            <w:tcW w:w="1605" w:type="dxa"/>
          </w:tcPr>
          <w:p w14:paraId="5DEF0951" w14:textId="06819A37" w:rsidR="005333CB" w:rsidRDefault="005333CB" w:rsidP="00AA3BCE">
            <w:pPr>
              <w:jc w:val="center"/>
            </w:pPr>
            <w:r>
              <w:t>Дата та причина позбавлення доступу до персональних даних</w:t>
            </w:r>
          </w:p>
        </w:tc>
      </w:tr>
      <w:bookmarkEnd w:id="0"/>
      <w:tr w:rsidR="005333CB" w14:paraId="3BC6183D" w14:textId="77777777" w:rsidTr="005333CB">
        <w:tc>
          <w:tcPr>
            <w:tcW w:w="1604" w:type="dxa"/>
          </w:tcPr>
          <w:p w14:paraId="19FD9D06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317DB6D0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3EDB15EA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75E48F5E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5C5CEF6D" w14:textId="77777777" w:rsidR="005333CB" w:rsidRDefault="005333CB" w:rsidP="00E50F4D">
            <w:pPr>
              <w:jc w:val="center"/>
            </w:pPr>
          </w:p>
        </w:tc>
        <w:tc>
          <w:tcPr>
            <w:tcW w:w="1605" w:type="dxa"/>
          </w:tcPr>
          <w:p w14:paraId="745A0030" w14:textId="77777777" w:rsidR="005333CB" w:rsidRDefault="005333CB" w:rsidP="00E50F4D">
            <w:pPr>
              <w:jc w:val="center"/>
            </w:pPr>
          </w:p>
        </w:tc>
      </w:tr>
    </w:tbl>
    <w:p w14:paraId="4326ABDF" w14:textId="77777777" w:rsidR="005333CB" w:rsidRDefault="005333CB" w:rsidP="00E50F4D">
      <w:pPr>
        <w:jc w:val="center"/>
      </w:pPr>
    </w:p>
    <w:p w14:paraId="31764D7A" w14:textId="77777777" w:rsidR="005333CB" w:rsidRDefault="005333CB" w:rsidP="00E50F4D">
      <w:pPr>
        <w:jc w:val="center"/>
      </w:pPr>
    </w:p>
    <w:p w14:paraId="2577B2D6" w14:textId="3D9C5504" w:rsidR="00E50F4D" w:rsidRDefault="00E50F4D" w:rsidP="00E50F4D">
      <w:pPr>
        <w:jc w:val="center"/>
      </w:pPr>
      <w:r>
        <w:t>____________________________________</w:t>
      </w:r>
    </w:p>
    <w:sectPr w:rsidR="00E50F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228"/>
    <w:rsid w:val="00113228"/>
    <w:rsid w:val="00145009"/>
    <w:rsid w:val="001E0DD7"/>
    <w:rsid w:val="002835B0"/>
    <w:rsid w:val="00427FF2"/>
    <w:rsid w:val="005333CB"/>
    <w:rsid w:val="005A1C08"/>
    <w:rsid w:val="00A52832"/>
    <w:rsid w:val="00AA3BCE"/>
    <w:rsid w:val="00D55CA9"/>
    <w:rsid w:val="00E5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3796"/>
  <w15:chartTrackingRefBased/>
  <w15:docId w15:val="{172A20EC-4DE5-49EB-B76E-82BE478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CA9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322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322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322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322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322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2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32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32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32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32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32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32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32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32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32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13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322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13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322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132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322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1132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32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132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1322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533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2025-07-16T14:08:00Z</dcterms:created>
  <dcterms:modified xsi:type="dcterms:W3CDTF">2025-07-21T13:48:00Z</dcterms:modified>
</cp:coreProperties>
</file>